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B9E" w:rsidRDefault="007C7B9E">
      <w:pPr>
        <w:pStyle w:val="PreformattedText"/>
        <w:rPr>
          <w:rFonts w:ascii="Times New Roman" w:hAnsi="Times New Roman" w:cs="Times New Roman"/>
          <w:sz w:val="28"/>
          <w:szCs w:val="28"/>
        </w:rPr>
      </w:pPr>
    </w:p>
    <w:tbl>
      <w:tblPr>
        <w:tblW w:w="10349" w:type="dxa"/>
        <w:tblInd w:w="108" w:type="dxa"/>
        <w:tblLayout w:type="fixed"/>
        <w:tblLook w:val="0000" w:firstRow="0" w:lastRow="0" w:firstColumn="0" w:lastColumn="0" w:noHBand="0" w:noVBand="0"/>
      </w:tblPr>
      <w:tblGrid>
        <w:gridCol w:w="4253"/>
        <w:gridCol w:w="6096"/>
      </w:tblGrid>
      <w:tr w:rsidR="00BB040A" w:rsidRPr="000E29D1" w:rsidTr="00D41862">
        <w:trPr>
          <w:trHeight w:val="1142"/>
        </w:trPr>
        <w:tc>
          <w:tcPr>
            <w:tcW w:w="4253" w:type="dxa"/>
          </w:tcPr>
          <w:p w:rsidR="00BB040A" w:rsidRPr="000E29D1" w:rsidRDefault="00715ECA" w:rsidP="00715ECA">
            <w:pPr>
              <w:ind w:right="-11"/>
              <w:rPr>
                <w:rFonts w:ascii="Times New Roman" w:hAnsi="Times New Roman" w:cs="Times New Roman"/>
              </w:rPr>
            </w:pPr>
            <w:r w:rsidRPr="000E29D1">
              <w:rPr>
                <w:rFonts w:ascii="Times New Roman" w:hAnsi="Times New Roman" w:cs="Times New Roman"/>
                <w:spacing w:val="-22"/>
              </w:rPr>
              <w:t xml:space="preserve">               </w:t>
            </w:r>
            <w:r w:rsidR="00BB040A" w:rsidRPr="000E29D1">
              <w:rPr>
                <w:rFonts w:ascii="Times New Roman" w:hAnsi="Times New Roman" w:cs="Times New Roman"/>
              </w:rPr>
              <w:t>ỦY BAN NHÂN DÂN</w:t>
            </w:r>
          </w:p>
          <w:p w:rsidR="00BB040A" w:rsidRPr="000E29D1" w:rsidRDefault="00715ECA" w:rsidP="00715ECA">
            <w:pPr>
              <w:pStyle w:val="Heading1"/>
              <w:keepNext w:val="0"/>
              <w:widowControl w:val="0"/>
              <w:spacing w:before="0" w:after="0"/>
              <w:ind w:left="-108" w:right="-11"/>
              <w:rPr>
                <w:rFonts w:ascii="Times New Roman" w:hAnsi="Times New Roman" w:cs="Times New Roman"/>
                <w:b w:val="0"/>
                <w:sz w:val="24"/>
                <w:szCs w:val="24"/>
              </w:rPr>
            </w:pPr>
            <w:r w:rsidRPr="000E29D1">
              <w:rPr>
                <w:rFonts w:ascii="Times New Roman" w:hAnsi="Times New Roman" w:cs="Times New Roman"/>
                <w:b w:val="0"/>
                <w:sz w:val="24"/>
                <w:szCs w:val="24"/>
              </w:rPr>
              <w:t xml:space="preserve">         </w:t>
            </w:r>
            <w:r w:rsidR="00BB040A" w:rsidRPr="000E29D1">
              <w:rPr>
                <w:rFonts w:ascii="Times New Roman" w:hAnsi="Times New Roman" w:cs="Times New Roman"/>
                <w:b w:val="0"/>
                <w:sz w:val="24"/>
                <w:szCs w:val="24"/>
              </w:rPr>
              <w:t>THÀNH PHỐ THỦ ĐỨC</w:t>
            </w:r>
          </w:p>
          <w:p w:rsidR="00BB040A" w:rsidRPr="000E29D1" w:rsidRDefault="00BB040A" w:rsidP="00715ECA">
            <w:pPr>
              <w:pStyle w:val="Heading1"/>
              <w:keepNext w:val="0"/>
              <w:widowControl w:val="0"/>
              <w:spacing w:before="0" w:after="0"/>
              <w:ind w:left="-108" w:right="-11"/>
              <w:rPr>
                <w:rFonts w:ascii="Times New Roman" w:hAnsi="Times New Roman" w:cs="Times New Roman"/>
                <w:b w:val="0"/>
                <w:spacing w:val="-22"/>
                <w:sz w:val="26"/>
                <w:szCs w:val="26"/>
              </w:rPr>
            </w:pPr>
            <w:r w:rsidRPr="000E29D1">
              <w:rPr>
                <w:rFonts w:ascii="Times New Roman" w:hAnsi="Times New Roman" w:cs="Times New Roman"/>
                <w:spacing w:val="-22"/>
                <w:sz w:val="26"/>
                <w:szCs w:val="26"/>
              </w:rPr>
              <w:t>PHÒNG</w:t>
            </w:r>
            <w:r w:rsidR="00F6444D" w:rsidRPr="000E29D1">
              <w:rPr>
                <w:rFonts w:ascii="Times New Roman" w:hAnsi="Times New Roman" w:cs="Times New Roman"/>
                <w:spacing w:val="-22"/>
                <w:sz w:val="26"/>
                <w:szCs w:val="26"/>
              </w:rPr>
              <w:t xml:space="preserve"> </w:t>
            </w:r>
            <w:r w:rsidRPr="000E29D1">
              <w:rPr>
                <w:rFonts w:ascii="Times New Roman" w:hAnsi="Times New Roman" w:cs="Times New Roman"/>
                <w:spacing w:val="-22"/>
                <w:sz w:val="26"/>
                <w:szCs w:val="26"/>
              </w:rPr>
              <w:t>GIÁO DỤC VÀ ĐÀO TẠO</w:t>
            </w:r>
          </w:p>
          <w:p w:rsidR="00BB040A" w:rsidRPr="000E29D1" w:rsidRDefault="00BB040A" w:rsidP="00AB763A">
            <w:pPr>
              <w:ind w:right="-11" w:hanging="108"/>
              <w:jc w:val="center"/>
              <w:rPr>
                <w:rFonts w:ascii="Times New Roman" w:hAnsi="Times New Roman" w:cs="Times New Roman"/>
                <w:sz w:val="26"/>
                <w:szCs w:val="28"/>
              </w:rPr>
            </w:pPr>
            <w:r w:rsidRPr="000E29D1">
              <w:rPr>
                <w:rFonts w:ascii="Times New Roman" w:hAnsi="Times New Roman" w:cs="Times New Roman"/>
                <w:noProof/>
                <w:szCs w:val="28"/>
                <w:lang w:eastAsia="en-US" w:bidi="ar-SA"/>
              </w:rPr>
              <mc:AlternateContent>
                <mc:Choice Requires="wps">
                  <w:drawing>
                    <wp:anchor distT="0" distB="0" distL="114300" distR="114300" simplePos="0" relativeHeight="251657216" behindDoc="0" locked="0" layoutInCell="1" allowOverlap="1" wp14:anchorId="56B098FB" wp14:editId="4FE9ABBA">
                      <wp:simplePos x="0" y="0"/>
                      <wp:positionH relativeFrom="column">
                        <wp:posOffset>593725</wp:posOffset>
                      </wp:positionH>
                      <wp:positionV relativeFrom="paragraph">
                        <wp:posOffset>34290</wp:posOffset>
                      </wp:positionV>
                      <wp:extent cx="861695" cy="0"/>
                      <wp:effectExtent l="0" t="0" r="146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1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2.7pt" to="114.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"/>
                  </w:pict>
                </mc:Fallback>
              </mc:AlternateContent>
            </w:r>
          </w:p>
          <w:p w:rsidR="00BB040A" w:rsidRPr="000E29D1" w:rsidRDefault="003A2791" w:rsidP="00715ECA">
            <w:pPr>
              <w:ind w:right="-11"/>
              <w:rPr>
                <w:rFonts w:ascii="Times New Roman" w:hAnsi="Times New Roman" w:cs="Times New Roman"/>
                <w:sz w:val="26"/>
                <w:szCs w:val="28"/>
              </w:rPr>
            </w:pPr>
            <w:r>
              <w:rPr>
                <w:rFonts w:ascii="Times New Roman" w:hAnsi="Times New Roman" w:cs="Times New Roman"/>
                <w:sz w:val="26"/>
                <w:szCs w:val="28"/>
              </w:rPr>
              <w:t xml:space="preserve">            </w:t>
            </w:r>
            <w:r w:rsidR="00BB040A" w:rsidRPr="000E29D1">
              <w:rPr>
                <w:rFonts w:ascii="Times New Roman" w:hAnsi="Times New Roman" w:cs="Times New Roman"/>
                <w:sz w:val="26"/>
                <w:szCs w:val="28"/>
              </w:rPr>
              <w:t xml:space="preserve">Số:   </w:t>
            </w:r>
            <w:r w:rsidR="002867C4">
              <w:rPr>
                <w:rFonts w:ascii="Times New Roman" w:hAnsi="Times New Roman" w:cs="Times New Roman"/>
                <w:sz w:val="26"/>
                <w:szCs w:val="28"/>
              </w:rPr>
              <w:t xml:space="preserve">  </w:t>
            </w:r>
            <w:r w:rsidR="00BB040A" w:rsidRPr="000E29D1">
              <w:rPr>
                <w:rFonts w:ascii="Times New Roman" w:hAnsi="Times New Roman" w:cs="Times New Roman"/>
                <w:sz w:val="26"/>
                <w:szCs w:val="28"/>
              </w:rPr>
              <w:t xml:space="preserve">    /GDĐT</w:t>
            </w:r>
          </w:p>
          <w:p w:rsidR="00715ECA" w:rsidRPr="000E29D1" w:rsidRDefault="00715ECA" w:rsidP="00715ECA">
            <w:pPr>
              <w:pStyle w:val="PreformattedText"/>
              <w:rPr>
                <w:rFonts w:ascii="Times New Roman" w:eastAsia="Noto Serif SC" w:hAnsi="Times New Roman" w:cs="Times New Roman"/>
                <w:sz w:val="26"/>
                <w:szCs w:val="26"/>
              </w:rPr>
            </w:pPr>
          </w:p>
          <w:p w:rsidR="00BB040A" w:rsidRPr="000E29D1" w:rsidRDefault="000E29D1" w:rsidP="00715ECA">
            <w:pPr>
              <w:pStyle w:val="PreformattedText"/>
              <w:rPr>
                <w:rFonts w:ascii="Times New Roman" w:hAnsi="Times New Roman" w:cs="Times New Roman"/>
                <w:sz w:val="24"/>
                <w:szCs w:val="24"/>
              </w:rPr>
            </w:pPr>
            <w:r>
              <w:rPr>
                <w:rFonts w:ascii="Times New Roman" w:eastAsia="Noto Serif SC" w:hAnsi="Times New Roman" w:cs="Times New Roman"/>
                <w:sz w:val="26"/>
                <w:szCs w:val="26"/>
              </w:rPr>
              <w:t xml:space="preserve"> </w:t>
            </w:r>
            <w:r w:rsidR="00BB040A" w:rsidRPr="000E29D1">
              <w:rPr>
                <w:rFonts w:ascii="Times New Roman" w:hAnsi="Times New Roman" w:cs="Times New Roman"/>
                <w:sz w:val="24"/>
                <w:szCs w:val="24"/>
              </w:rPr>
              <w:t>V/v hướng dẫn tiếp công dân</w:t>
            </w:r>
            <w:r w:rsidR="00A1386D" w:rsidRPr="000E29D1">
              <w:rPr>
                <w:rFonts w:ascii="Times New Roman" w:hAnsi="Times New Roman" w:cs="Times New Roman"/>
                <w:sz w:val="24"/>
                <w:szCs w:val="24"/>
              </w:rPr>
              <w:t>.</w:t>
            </w:r>
          </w:p>
          <w:p w:rsidR="00BB040A" w:rsidRPr="000E29D1" w:rsidRDefault="00BB040A" w:rsidP="00AB763A">
            <w:pPr>
              <w:jc w:val="center"/>
              <w:rPr>
                <w:rFonts w:ascii="Times New Roman" w:hAnsi="Times New Roman" w:cs="Times New Roman"/>
                <w:sz w:val="26"/>
                <w:szCs w:val="26"/>
              </w:rPr>
            </w:pPr>
          </w:p>
        </w:tc>
        <w:tc>
          <w:tcPr>
            <w:tcW w:w="6096" w:type="dxa"/>
          </w:tcPr>
          <w:p w:rsidR="00BB040A" w:rsidRPr="000E29D1" w:rsidRDefault="00715ECA" w:rsidP="00715ECA">
            <w:pPr>
              <w:pStyle w:val="Heading2"/>
              <w:keepNext w:val="0"/>
              <w:widowControl w:val="0"/>
              <w:tabs>
                <w:tab w:val="left" w:pos="4711"/>
              </w:tabs>
              <w:jc w:val="left"/>
              <w:rPr>
                <w:spacing w:val="-20"/>
                <w:szCs w:val="24"/>
              </w:rPr>
            </w:pPr>
            <w:r w:rsidRPr="000E29D1">
              <w:rPr>
                <w:spacing w:val="-22"/>
                <w:szCs w:val="24"/>
              </w:rPr>
              <w:t xml:space="preserve">         </w:t>
            </w:r>
            <w:r w:rsidR="00BB040A" w:rsidRPr="000E29D1">
              <w:rPr>
                <w:spacing w:val="-20"/>
                <w:szCs w:val="24"/>
              </w:rPr>
              <w:t>CỘNG HÒA XÃ HỘI CHỦ NGHĨA VIỆT NAM</w:t>
            </w:r>
          </w:p>
          <w:p w:rsidR="00BB040A" w:rsidRPr="000E29D1" w:rsidRDefault="00715ECA" w:rsidP="00715ECA">
            <w:pPr>
              <w:rPr>
                <w:rFonts w:ascii="Times New Roman" w:hAnsi="Times New Roman" w:cs="Times New Roman"/>
                <w:b/>
                <w:spacing w:val="-20"/>
                <w:sz w:val="26"/>
                <w:szCs w:val="26"/>
                <w:u w:val="single"/>
              </w:rPr>
            </w:pPr>
            <w:r w:rsidRPr="000E29D1">
              <w:rPr>
                <w:rFonts w:ascii="Times New Roman" w:hAnsi="Times New Roman" w:cs="Times New Roman"/>
                <w:b/>
                <w:spacing w:val="-20"/>
                <w:sz w:val="26"/>
                <w:szCs w:val="26"/>
              </w:rPr>
              <w:t xml:space="preserve">                           </w:t>
            </w:r>
            <w:r w:rsidR="00BB040A" w:rsidRPr="000E29D1">
              <w:rPr>
                <w:rFonts w:ascii="Times New Roman" w:hAnsi="Times New Roman" w:cs="Times New Roman"/>
                <w:b/>
                <w:spacing w:val="-20"/>
                <w:sz w:val="26"/>
                <w:szCs w:val="26"/>
              </w:rPr>
              <w:t>Độc lập - Tự do - Hạnh phúc</w:t>
            </w:r>
          </w:p>
          <w:p w:rsidR="00BB040A" w:rsidRPr="000E29D1" w:rsidRDefault="00BB040A" w:rsidP="00BB040A">
            <w:pPr>
              <w:jc w:val="center"/>
              <w:rPr>
                <w:rFonts w:ascii="Times New Roman" w:hAnsi="Times New Roman" w:cs="Times New Roman"/>
                <w:i/>
                <w:szCs w:val="28"/>
              </w:rPr>
            </w:pPr>
            <w:r w:rsidRPr="000E29D1">
              <w:rPr>
                <w:rFonts w:ascii="Times New Roman" w:hAnsi="Times New Roman" w:cs="Times New Roman"/>
                <w:noProof/>
                <w:szCs w:val="28"/>
                <w:lang w:eastAsia="en-US" w:bidi="ar-SA"/>
              </w:rPr>
              <mc:AlternateContent>
                <mc:Choice Requires="wps">
                  <w:drawing>
                    <wp:anchor distT="0" distB="0" distL="114300" distR="114300" simplePos="0" relativeHeight="251658240" behindDoc="0" locked="0" layoutInCell="1" allowOverlap="1" wp14:anchorId="526DD08B" wp14:editId="59E63365">
                      <wp:simplePos x="0" y="0"/>
                      <wp:positionH relativeFrom="column">
                        <wp:posOffset>798830</wp:posOffset>
                      </wp:positionH>
                      <wp:positionV relativeFrom="paragraph">
                        <wp:posOffset>62865</wp:posOffset>
                      </wp:positionV>
                      <wp:extent cx="15906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4.95pt" to="188.1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xFI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"/>
                  </w:pict>
                </mc:Fallback>
              </mc:AlternateContent>
            </w:r>
          </w:p>
          <w:p w:rsidR="00715ECA" w:rsidRPr="000E29D1" w:rsidRDefault="00715ECA" w:rsidP="00BB040A">
            <w:pPr>
              <w:ind w:right="1097"/>
              <w:rPr>
                <w:rFonts w:ascii="Times New Roman" w:hAnsi="Times New Roman" w:cs="Times New Roman"/>
                <w:i/>
                <w:szCs w:val="28"/>
              </w:rPr>
            </w:pPr>
          </w:p>
          <w:p w:rsidR="00BB040A" w:rsidRPr="000E29D1" w:rsidRDefault="00BB040A" w:rsidP="00BB040A">
            <w:pPr>
              <w:ind w:right="1097"/>
              <w:rPr>
                <w:rFonts w:ascii="Times New Roman" w:hAnsi="Times New Roman" w:cs="Times New Roman"/>
                <w:i/>
              </w:rPr>
            </w:pPr>
            <w:r w:rsidRPr="000E29D1">
              <w:rPr>
                <w:rFonts w:ascii="Times New Roman" w:hAnsi="Times New Roman" w:cs="Times New Roman"/>
                <w:i/>
              </w:rPr>
              <w:t xml:space="preserve">Thành phố Thủ Đức, ngày  </w:t>
            </w:r>
            <w:r w:rsidR="002867C4">
              <w:rPr>
                <w:rFonts w:ascii="Times New Roman" w:hAnsi="Times New Roman" w:cs="Times New Roman"/>
                <w:i/>
              </w:rPr>
              <w:t xml:space="preserve"> </w:t>
            </w:r>
            <w:r w:rsidRPr="000E29D1">
              <w:rPr>
                <w:rFonts w:ascii="Times New Roman" w:hAnsi="Times New Roman" w:cs="Times New Roman"/>
                <w:i/>
              </w:rPr>
              <w:t xml:space="preserve"> </w:t>
            </w:r>
            <w:r w:rsidR="002867C4">
              <w:rPr>
                <w:rFonts w:ascii="Times New Roman" w:hAnsi="Times New Roman" w:cs="Times New Roman"/>
                <w:i/>
              </w:rPr>
              <w:t xml:space="preserve">    tháng </w:t>
            </w:r>
            <w:r w:rsidRPr="000E29D1">
              <w:rPr>
                <w:rFonts w:ascii="Times New Roman" w:hAnsi="Times New Roman" w:cs="Times New Roman"/>
                <w:i/>
              </w:rPr>
              <w:t>3 năm 2022</w:t>
            </w:r>
          </w:p>
          <w:p w:rsidR="00BB040A" w:rsidRPr="000E29D1" w:rsidRDefault="00BB040A" w:rsidP="00AB763A">
            <w:pPr>
              <w:rPr>
                <w:rFonts w:ascii="Times New Roman" w:hAnsi="Times New Roman" w:cs="Times New Roman"/>
                <w:i/>
                <w:szCs w:val="28"/>
              </w:rPr>
            </w:pPr>
          </w:p>
        </w:tc>
      </w:tr>
    </w:tbl>
    <w:p w:rsidR="00BB040A" w:rsidRDefault="005A5A50" w:rsidP="00146CBD">
      <w:pPr>
        <w:pStyle w:val="PreformattedText"/>
        <w:ind w:left="1418" w:firstLine="709"/>
        <w:rPr>
          <w:rFonts w:ascii="Times New Roman" w:hAnsi="Times New Roman" w:cs="Times New Roman"/>
          <w:sz w:val="28"/>
          <w:szCs w:val="28"/>
        </w:rPr>
      </w:pPr>
      <w:r w:rsidRPr="00BB040A">
        <w:rPr>
          <w:rFonts w:ascii="Times New Roman" w:hAnsi="Times New Roman" w:cs="Times New Roman"/>
          <w:sz w:val="28"/>
          <w:szCs w:val="28"/>
        </w:rPr>
        <w:t>Kính gử</w:t>
      </w:r>
      <w:r w:rsidR="00146CBD">
        <w:rPr>
          <w:rFonts w:ascii="Times New Roman" w:hAnsi="Times New Roman" w:cs="Times New Roman"/>
          <w:sz w:val="28"/>
          <w:szCs w:val="28"/>
        </w:rPr>
        <w:t xml:space="preserve">i: </w:t>
      </w:r>
      <w:r w:rsidRPr="00BB040A">
        <w:rPr>
          <w:rFonts w:ascii="Times New Roman" w:hAnsi="Times New Roman" w:cs="Times New Roman"/>
          <w:sz w:val="28"/>
          <w:szCs w:val="28"/>
        </w:rPr>
        <w:t xml:space="preserve">Hiệu trưởng các trường </w:t>
      </w:r>
      <w:r w:rsidR="00BB040A">
        <w:rPr>
          <w:rFonts w:ascii="Times New Roman" w:hAnsi="Times New Roman" w:cs="Times New Roman"/>
          <w:sz w:val="28"/>
          <w:szCs w:val="28"/>
        </w:rPr>
        <w:t>mầm non, tiểu học,</w:t>
      </w:r>
    </w:p>
    <w:p w:rsidR="007C7B9E" w:rsidRPr="00BB040A" w:rsidRDefault="00BB040A" w:rsidP="00BB040A">
      <w:pPr>
        <w:pStyle w:val="PreformattedText"/>
        <w:ind w:left="851" w:firstLine="709"/>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176C88">
        <w:rPr>
          <w:rFonts w:ascii="Times New Roman" w:hAnsi="Times New Roman" w:cs="Times New Roman"/>
          <w:sz w:val="28"/>
          <w:szCs w:val="28"/>
        </w:rPr>
        <w:t xml:space="preserve">      </w:t>
      </w:r>
      <w:r>
        <w:rPr>
          <w:rFonts w:ascii="Times New Roman" w:hAnsi="Times New Roman" w:cs="Times New Roman"/>
          <w:sz w:val="28"/>
          <w:szCs w:val="28"/>
        </w:rPr>
        <w:t>trung học cơ sở</w:t>
      </w:r>
      <w:r w:rsidR="00D41862">
        <w:rPr>
          <w:rFonts w:ascii="Times New Roman" w:hAnsi="Times New Roman" w:cs="Times New Roman"/>
          <w:sz w:val="28"/>
          <w:szCs w:val="28"/>
        </w:rPr>
        <w:t xml:space="preserve"> (CL, NCL)</w:t>
      </w:r>
      <w:r>
        <w:rPr>
          <w:rFonts w:ascii="Times New Roman" w:hAnsi="Times New Roman" w:cs="Times New Roman"/>
          <w:sz w:val="28"/>
          <w:szCs w:val="28"/>
        </w:rPr>
        <w:t>, các đơn vị trực thuộc.</w:t>
      </w:r>
    </w:p>
    <w:p w:rsidR="007C7B9E" w:rsidRPr="00BB040A" w:rsidRDefault="007C7B9E">
      <w:pPr>
        <w:pStyle w:val="PreformattedText"/>
        <w:rPr>
          <w:rFonts w:ascii="Times New Roman" w:hAnsi="Times New Roman" w:cs="Times New Roman"/>
          <w:sz w:val="28"/>
          <w:szCs w:val="28"/>
        </w:rPr>
      </w:pPr>
    </w:p>
    <w:p w:rsidR="007C7B9E" w:rsidRPr="00BB040A" w:rsidRDefault="005A5A50" w:rsidP="00146CBD">
      <w:pPr>
        <w:pStyle w:val="PreformattedText"/>
        <w:spacing w:after="120"/>
        <w:ind w:firstLine="709"/>
        <w:jc w:val="both"/>
        <w:rPr>
          <w:rFonts w:ascii="Times New Roman" w:hAnsi="Times New Roman" w:cs="Times New Roman"/>
          <w:sz w:val="28"/>
          <w:szCs w:val="28"/>
        </w:rPr>
      </w:pPr>
      <w:r w:rsidRPr="00BB040A">
        <w:rPr>
          <w:rFonts w:ascii="Times New Roman" w:hAnsi="Times New Roman" w:cs="Times New Roman"/>
          <w:sz w:val="28"/>
          <w:szCs w:val="28"/>
        </w:rPr>
        <w:t>Căn cứ Luậ</w:t>
      </w:r>
      <w:r w:rsidR="00D41862">
        <w:rPr>
          <w:rFonts w:ascii="Times New Roman" w:hAnsi="Times New Roman" w:cs="Times New Roman"/>
          <w:sz w:val="28"/>
          <w:szCs w:val="28"/>
        </w:rPr>
        <w:t>t T</w:t>
      </w:r>
      <w:r w:rsidRPr="00BB040A">
        <w:rPr>
          <w:rFonts w:ascii="Times New Roman" w:hAnsi="Times New Roman" w:cs="Times New Roman"/>
          <w:sz w:val="28"/>
          <w:szCs w:val="28"/>
        </w:rPr>
        <w:t>iếp công dân</w:t>
      </w:r>
      <w:r w:rsidR="00D41862">
        <w:rPr>
          <w:rFonts w:ascii="Times New Roman" w:hAnsi="Times New Roman" w:cs="Times New Roman"/>
          <w:sz w:val="28"/>
          <w:szCs w:val="28"/>
        </w:rPr>
        <w:t xml:space="preserve"> ngày 25 tháng 11 năm 2013</w:t>
      </w:r>
      <w:r w:rsidRPr="00BB040A">
        <w:rPr>
          <w:rFonts w:ascii="Times New Roman" w:hAnsi="Times New Roman" w:cs="Times New Roman"/>
          <w:sz w:val="28"/>
          <w:szCs w:val="28"/>
        </w:rPr>
        <w:t>, Nghị định số 64/2014/NĐ</w:t>
      </w:r>
      <w:r w:rsidR="00D41862">
        <w:rPr>
          <w:rFonts w:ascii="Times New Roman" w:hAnsi="Times New Roman" w:cs="Times New Roman"/>
          <w:sz w:val="28"/>
          <w:szCs w:val="28"/>
        </w:rPr>
        <w:t xml:space="preserve"> </w:t>
      </w:r>
      <w:r w:rsidRPr="00BB040A">
        <w:rPr>
          <w:rFonts w:ascii="Times New Roman" w:hAnsi="Times New Roman" w:cs="Times New Roman"/>
          <w:sz w:val="28"/>
          <w:szCs w:val="28"/>
        </w:rPr>
        <w:t>-</w:t>
      </w:r>
      <w:r w:rsidR="00D41862">
        <w:rPr>
          <w:rFonts w:ascii="Times New Roman" w:hAnsi="Times New Roman" w:cs="Times New Roman"/>
          <w:sz w:val="28"/>
          <w:szCs w:val="28"/>
        </w:rPr>
        <w:t xml:space="preserve"> </w:t>
      </w:r>
      <w:r w:rsidRPr="00BB040A">
        <w:rPr>
          <w:rFonts w:ascii="Times New Roman" w:hAnsi="Times New Roman" w:cs="Times New Roman"/>
          <w:sz w:val="28"/>
          <w:szCs w:val="28"/>
        </w:rPr>
        <w:t>CP</w:t>
      </w:r>
      <w:r w:rsidR="00D41862">
        <w:rPr>
          <w:rFonts w:ascii="Times New Roman" w:hAnsi="Times New Roman" w:cs="Times New Roman"/>
          <w:sz w:val="28"/>
          <w:szCs w:val="28"/>
        </w:rPr>
        <w:t xml:space="preserve"> ngày 26 tháng 6 năm 2014</w:t>
      </w:r>
      <w:r w:rsidR="00176C88">
        <w:rPr>
          <w:rFonts w:ascii="Times New Roman" w:hAnsi="Times New Roman" w:cs="Times New Roman"/>
          <w:sz w:val="28"/>
          <w:szCs w:val="28"/>
        </w:rPr>
        <w:t xml:space="preserve"> </w:t>
      </w:r>
      <w:r w:rsidRPr="00BB040A">
        <w:rPr>
          <w:rFonts w:ascii="Times New Roman" w:hAnsi="Times New Roman" w:cs="Times New Roman"/>
          <w:sz w:val="28"/>
          <w:szCs w:val="28"/>
        </w:rPr>
        <w:t>của Chính phủ về quy định chỉ tiết thi hành một số điều của Luật Tiếp công dân,</w:t>
      </w:r>
      <w:r w:rsidR="00A1386D">
        <w:rPr>
          <w:rFonts w:ascii="Times New Roman" w:hAnsi="Times New Roman" w:cs="Times New Roman"/>
          <w:sz w:val="28"/>
          <w:szCs w:val="28"/>
        </w:rPr>
        <w:t xml:space="preserve"> </w:t>
      </w:r>
      <w:r w:rsidRPr="00BB040A">
        <w:rPr>
          <w:rFonts w:ascii="Times New Roman" w:hAnsi="Times New Roman" w:cs="Times New Roman"/>
          <w:sz w:val="28"/>
          <w:szCs w:val="28"/>
        </w:rPr>
        <w:t>Thông tư 0</w:t>
      </w:r>
      <w:r w:rsidR="00D41862">
        <w:rPr>
          <w:rFonts w:ascii="Times New Roman" w:hAnsi="Times New Roman" w:cs="Times New Roman"/>
          <w:sz w:val="28"/>
          <w:szCs w:val="28"/>
        </w:rPr>
        <w:t>4</w:t>
      </w:r>
      <w:r w:rsidRPr="00BB040A">
        <w:rPr>
          <w:rFonts w:ascii="Times New Roman" w:hAnsi="Times New Roman" w:cs="Times New Roman"/>
          <w:sz w:val="28"/>
          <w:szCs w:val="28"/>
        </w:rPr>
        <w:t>/20</w:t>
      </w:r>
      <w:r w:rsidR="00D41862">
        <w:rPr>
          <w:rFonts w:ascii="Times New Roman" w:hAnsi="Times New Roman" w:cs="Times New Roman"/>
          <w:sz w:val="28"/>
          <w:szCs w:val="28"/>
        </w:rPr>
        <w:t>21</w:t>
      </w:r>
      <w:r w:rsidRPr="00BB040A">
        <w:rPr>
          <w:rFonts w:ascii="Times New Roman" w:hAnsi="Times New Roman" w:cs="Times New Roman"/>
          <w:sz w:val="28"/>
          <w:szCs w:val="28"/>
        </w:rPr>
        <w:t xml:space="preserve">/TT-TTCP </w:t>
      </w:r>
      <w:r w:rsidR="00D41862">
        <w:rPr>
          <w:rFonts w:ascii="Times New Roman" w:hAnsi="Times New Roman" w:cs="Times New Roman"/>
          <w:sz w:val="28"/>
          <w:szCs w:val="28"/>
        </w:rPr>
        <w:t xml:space="preserve">ngày 01 tháng 10 năm 2021 </w:t>
      </w:r>
      <w:r w:rsidRPr="00BB040A">
        <w:rPr>
          <w:rFonts w:ascii="Times New Roman" w:hAnsi="Times New Roman" w:cs="Times New Roman"/>
          <w:sz w:val="28"/>
          <w:szCs w:val="28"/>
        </w:rPr>
        <w:t>của Thanh tra Chính phủ quy định quy trình tiếp</w:t>
      </w:r>
      <w:r w:rsidR="00D41862">
        <w:rPr>
          <w:rFonts w:ascii="Times New Roman" w:hAnsi="Times New Roman" w:cs="Times New Roman"/>
          <w:sz w:val="28"/>
          <w:szCs w:val="28"/>
        </w:rPr>
        <w:t xml:space="preserve"> </w:t>
      </w:r>
      <w:r w:rsidR="00A475DA">
        <w:rPr>
          <w:rFonts w:ascii="Times New Roman" w:hAnsi="Times New Roman" w:cs="Times New Roman"/>
          <w:sz w:val="28"/>
          <w:szCs w:val="28"/>
        </w:rPr>
        <w:t>công dân;</w:t>
      </w:r>
    </w:p>
    <w:p w:rsidR="007C7B9E" w:rsidRPr="00BB040A" w:rsidRDefault="00B73EAD" w:rsidP="00146CBD">
      <w:pPr>
        <w:pStyle w:val="PreformattedText"/>
        <w:spacing w:after="120"/>
        <w:ind w:firstLine="709"/>
        <w:jc w:val="both"/>
        <w:rPr>
          <w:rFonts w:ascii="Times New Roman" w:hAnsi="Times New Roman" w:cs="Times New Roman"/>
          <w:sz w:val="28"/>
          <w:szCs w:val="28"/>
        </w:rPr>
      </w:pPr>
      <w:r>
        <w:rPr>
          <w:rFonts w:ascii="Times New Roman" w:hAnsi="Times New Roman" w:cs="Times New Roman"/>
          <w:sz w:val="28"/>
          <w:szCs w:val="28"/>
        </w:rPr>
        <w:t>Để giúp</w:t>
      </w:r>
      <w:r w:rsidR="005A5A50" w:rsidRPr="00BB040A">
        <w:rPr>
          <w:rFonts w:ascii="Times New Roman" w:hAnsi="Times New Roman" w:cs="Times New Roman"/>
          <w:sz w:val="28"/>
          <w:szCs w:val="28"/>
        </w:rPr>
        <w:t xml:space="preserve"> </w:t>
      </w:r>
      <w:r>
        <w:rPr>
          <w:rFonts w:ascii="Times New Roman" w:hAnsi="Times New Roman" w:cs="Times New Roman"/>
          <w:sz w:val="28"/>
          <w:szCs w:val="28"/>
        </w:rPr>
        <w:t>Hiệu trưởng c</w:t>
      </w:r>
      <w:r w:rsidR="005A5A50" w:rsidRPr="00BB040A">
        <w:rPr>
          <w:rFonts w:ascii="Times New Roman" w:hAnsi="Times New Roman" w:cs="Times New Roman"/>
          <w:sz w:val="28"/>
          <w:szCs w:val="28"/>
        </w:rPr>
        <w:t xml:space="preserve">ác trường </w:t>
      </w:r>
      <w:r w:rsidR="00D41862">
        <w:rPr>
          <w:rFonts w:ascii="Times New Roman" w:hAnsi="Times New Roman" w:cs="Times New Roman"/>
          <w:sz w:val="28"/>
          <w:szCs w:val="28"/>
        </w:rPr>
        <w:t xml:space="preserve">mầm non, tiểu học, trung học cơ sở (CL, NCL), </w:t>
      </w:r>
      <w:r>
        <w:rPr>
          <w:rFonts w:ascii="Times New Roman" w:hAnsi="Times New Roman" w:cs="Times New Roman"/>
          <w:sz w:val="28"/>
          <w:szCs w:val="28"/>
        </w:rPr>
        <w:t xml:space="preserve">các đơn vị trực thuộc </w:t>
      </w:r>
      <w:r w:rsidR="005A5A50" w:rsidRPr="00BB040A">
        <w:rPr>
          <w:rFonts w:ascii="Times New Roman" w:hAnsi="Times New Roman" w:cs="Times New Roman"/>
          <w:sz w:val="28"/>
          <w:szCs w:val="28"/>
        </w:rPr>
        <w:t>thực hiệ</w:t>
      </w:r>
      <w:r w:rsidR="00A475DA">
        <w:rPr>
          <w:rFonts w:ascii="Times New Roman" w:hAnsi="Times New Roman" w:cs="Times New Roman"/>
          <w:sz w:val="28"/>
          <w:szCs w:val="28"/>
        </w:rPr>
        <w:t>n đúng</w:t>
      </w:r>
      <w:r>
        <w:rPr>
          <w:rFonts w:ascii="Times New Roman" w:hAnsi="Times New Roman" w:cs="Times New Roman"/>
          <w:sz w:val="28"/>
          <w:szCs w:val="28"/>
        </w:rPr>
        <w:t xml:space="preserve"> công tác tiế</w:t>
      </w:r>
      <w:r w:rsidR="005A5A50" w:rsidRPr="00BB040A">
        <w:rPr>
          <w:rFonts w:ascii="Times New Roman" w:hAnsi="Times New Roman" w:cs="Times New Roman"/>
          <w:sz w:val="28"/>
          <w:szCs w:val="28"/>
        </w:rPr>
        <w:t>p công</w:t>
      </w:r>
      <w:r w:rsidR="00D41862">
        <w:rPr>
          <w:rFonts w:ascii="Times New Roman" w:hAnsi="Times New Roman" w:cs="Times New Roman"/>
          <w:sz w:val="28"/>
          <w:szCs w:val="28"/>
        </w:rPr>
        <w:t xml:space="preserve"> </w:t>
      </w:r>
      <w:r w:rsidR="005A5A50" w:rsidRPr="00BB040A">
        <w:rPr>
          <w:rFonts w:ascii="Times New Roman" w:hAnsi="Times New Roman" w:cs="Times New Roman"/>
          <w:sz w:val="28"/>
          <w:szCs w:val="28"/>
        </w:rPr>
        <w:t>dân, góp phần đảm bả</w:t>
      </w:r>
      <w:r w:rsidR="00D41862">
        <w:rPr>
          <w:rFonts w:ascii="Times New Roman" w:hAnsi="Times New Roman" w:cs="Times New Roman"/>
          <w:sz w:val="28"/>
          <w:szCs w:val="28"/>
        </w:rPr>
        <w:t xml:space="preserve">o công tác </w:t>
      </w:r>
      <w:r w:rsidR="005A5A50" w:rsidRPr="00BB040A">
        <w:rPr>
          <w:rFonts w:ascii="Times New Roman" w:hAnsi="Times New Roman" w:cs="Times New Roman"/>
          <w:sz w:val="28"/>
          <w:szCs w:val="28"/>
        </w:rPr>
        <w:t>an ninh</w:t>
      </w:r>
      <w:r>
        <w:rPr>
          <w:rFonts w:ascii="Times New Roman" w:hAnsi="Times New Roman" w:cs="Times New Roman"/>
          <w:sz w:val="28"/>
          <w:szCs w:val="28"/>
        </w:rPr>
        <w:t>,</w:t>
      </w:r>
      <w:r w:rsidR="005A5A50" w:rsidRPr="00BB040A">
        <w:rPr>
          <w:rFonts w:ascii="Times New Roman" w:hAnsi="Times New Roman" w:cs="Times New Roman"/>
          <w:sz w:val="28"/>
          <w:szCs w:val="28"/>
        </w:rPr>
        <w:t xml:space="preserve"> chính trị </w:t>
      </w:r>
      <w:r>
        <w:rPr>
          <w:rFonts w:ascii="Times New Roman" w:hAnsi="Times New Roman" w:cs="Times New Roman"/>
          <w:sz w:val="28"/>
          <w:szCs w:val="28"/>
        </w:rPr>
        <w:t xml:space="preserve">tại đơn vị, </w:t>
      </w:r>
      <w:r w:rsidR="005A5A50" w:rsidRPr="00BB040A">
        <w:rPr>
          <w:rFonts w:ascii="Times New Roman" w:hAnsi="Times New Roman" w:cs="Times New Roman"/>
          <w:sz w:val="28"/>
          <w:szCs w:val="28"/>
        </w:rPr>
        <w:t>nhà trườ</w:t>
      </w:r>
      <w:r>
        <w:rPr>
          <w:rFonts w:ascii="Times New Roman" w:hAnsi="Times New Roman" w:cs="Times New Roman"/>
          <w:sz w:val="28"/>
          <w:szCs w:val="28"/>
        </w:rPr>
        <w:t>ng,</w:t>
      </w:r>
      <w:r w:rsidR="00D41862">
        <w:rPr>
          <w:rFonts w:ascii="Times New Roman" w:hAnsi="Times New Roman" w:cs="Times New Roman"/>
          <w:sz w:val="28"/>
          <w:szCs w:val="28"/>
        </w:rPr>
        <w:t xml:space="preserve"> Phòng</w:t>
      </w:r>
      <w:r w:rsidR="005A5A50" w:rsidRPr="00BB040A">
        <w:rPr>
          <w:rFonts w:ascii="Times New Roman" w:hAnsi="Times New Roman" w:cs="Times New Roman"/>
          <w:sz w:val="28"/>
          <w:szCs w:val="28"/>
        </w:rPr>
        <w:t xml:space="preserve"> Giáo dục</w:t>
      </w:r>
      <w:r w:rsidR="00D41862">
        <w:rPr>
          <w:rFonts w:ascii="Times New Roman" w:hAnsi="Times New Roman" w:cs="Times New Roman"/>
          <w:sz w:val="28"/>
          <w:szCs w:val="28"/>
        </w:rPr>
        <w:t xml:space="preserve"> </w:t>
      </w:r>
      <w:r w:rsidR="005A5A50" w:rsidRPr="00BB040A">
        <w:rPr>
          <w:rFonts w:ascii="Times New Roman" w:hAnsi="Times New Roman" w:cs="Times New Roman"/>
          <w:sz w:val="28"/>
          <w:szCs w:val="28"/>
        </w:rPr>
        <w:t>và Đào tạo hướng dẫ</w:t>
      </w:r>
      <w:r w:rsidR="00A475DA">
        <w:rPr>
          <w:rFonts w:ascii="Times New Roman" w:hAnsi="Times New Roman" w:cs="Times New Roman"/>
          <w:sz w:val="28"/>
          <w:szCs w:val="28"/>
        </w:rPr>
        <w:t>n công tác tiếp</w:t>
      </w:r>
      <w:r w:rsidR="005A5A50" w:rsidRPr="00BB040A">
        <w:rPr>
          <w:rFonts w:ascii="Times New Roman" w:hAnsi="Times New Roman" w:cs="Times New Roman"/>
          <w:sz w:val="28"/>
          <w:szCs w:val="28"/>
        </w:rPr>
        <w:t xml:space="preserve"> công dân như</w:t>
      </w:r>
      <w:r>
        <w:rPr>
          <w:rFonts w:ascii="Times New Roman" w:hAnsi="Times New Roman" w:cs="Times New Roman"/>
          <w:sz w:val="28"/>
          <w:szCs w:val="28"/>
        </w:rPr>
        <w:t xml:space="preserve"> s</w:t>
      </w:r>
      <w:r w:rsidR="005A5A50" w:rsidRPr="00BB040A">
        <w:rPr>
          <w:rFonts w:ascii="Times New Roman" w:hAnsi="Times New Roman" w:cs="Times New Roman"/>
          <w:sz w:val="28"/>
          <w:szCs w:val="28"/>
        </w:rPr>
        <w:t>au:</w:t>
      </w:r>
    </w:p>
    <w:p w:rsidR="007C7B9E" w:rsidRPr="00A1386D" w:rsidRDefault="005A5A50" w:rsidP="00EE4139">
      <w:pPr>
        <w:pStyle w:val="PreformattedText"/>
        <w:ind w:firstLine="709"/>
        <w:jc w:val="both"/>
        <w:rPr>
          <w:rFonts w:ascii="Times New Roman" w:hAnsi="Times New Roman" w:cs="Times New Roman"/>
          <w:b/>
          <w:sz w:val="28"/>
          <w:szCs w:val="28"/>
        </w:rPr>
      </w:pPr>
      <w:r w:rsidRPr="00A1386D">
        <w:rPr>
          <w:rFonts w:ascii="Times New Roman" w:hAnsi="Times New Roman" w:cs="Times New Roman"/>
          <w:b/>
          <w:sz w:val="28"/>
          <w:szCs w:val="28"/>
        </w:rPr>
        <w:t>1. Quy định chung</w:t>
      </w:r>
    </w:p>
    <w:p w:rsidR="007C7B9E" w:rsidRPr="00A1386D" w:rsidRDefault="005A5A50" w:rsidP="00EE4139">
      <w:pPr>
        <w:pStyle w:val="PreformattedText"/>
        <w:ind w:firstLine="709"/>
        <w:jc w:val="both"/>
        <w:rPr>
          <w:rFonts w:ascii="Times New Roman" w:hAnsi="Times New Roman" w:cs="Times New Roman"/>
          <w:b/>
          <w:sz w:val="28"/>
          <w:szCs w:val="28"/>
        </w:rPr>
      </w:pPr>
      <w:r w:rsidRPr="00A1386D">
        <w:rPr>
          <w:rFonts w:ascii="Times New Roman" w:hAnsi="Times New Roman" w:cs="Times New Roman"/>
          <w:b/>
          <w:sz w:val="28"/>
          <w:szCs w:val="28"/>
        </w:rPr>
        <w:t>1.1. Trách nhiệm người đứng đầu</w:t>
      </w:r>
    </w:p>
    <w:p w:rsidR="007C7B9E" w:rsidRPr="00BB040A" w:rsidRDefault="005A5A50" w:rsidP="00146CBD">
      <w:pPr>
        <w:pStyle w:val="PreformattedText"/>
        <w:spacing w:after="120"/>
        <w:ind w:firstLine="709"/>
        <w:jc w:val="both"/>
        <w:rPr>
          <w:rFonts w:ascii="Times New Roman" w:hAnsi="Times New Roman" w:cs="Times New Roman"/>
          <w:sz w:val="28"/>
          <w:szCs w:val="28"/>
        </w:rPr>
      </w:pPr>
      <w:r w:rsidRPr="00BB040A">
        <w:rPr>
          <w:rFonts w:ascii="Times New Roman" w:hAnsi="Times New Roman" w:cs="Times New Roman"/>
          <w:sz w:val="28"/>
          <w:szCs w:val="28"/>
        </w:rPr>
        <w:t>- Hiệu trưởng các trường</w:t>
      </w:r>
      <w:r w:rsidR="00B73EAD">
        <w:rPr>
          <w:rFonts w:ascii="Times New Roman" w:hAnsi="Times New Roman" w:cs="Times New Roman"/>
          <w:sz w:val="28"/>
          <w:szCs w:val="28"/>
        </w:rPr>
        <w:t>,</w:t>
      </w:r>
      <w:r w:rsidRPr="00BB040A">
        <w:rPr>
          <w:rFonts w:ascii="Times New Roman" w:hAnsi="Times New Roman" w:cs="Times New Roman"/>
          <w:sz w:val="28"/>
          <w:szCs w:val="28"/>
        </w:rPr>
        <w:t xml:space="preserve"> các đơn vị trực thuộc phải ban hành nội quy, quy </w:t>
      </w:r>
      <w:r w:rsidR="00B73EAD">
        <w:rPr>
          <w:rFonts w:ascii="Times New Roman" w:hAnsi="Times New Roman" w:cs="Times New Roman"/>
          <w:sz w:val="28"/>
          <w:szCs w:val="28"/>
        </w:rPr>
        <w:t>trình</w:t>
      </w:r>
      <w:r w:rsidR="00A475DA">
        <w:rPr>
          <w:rFonts w:ascii="Times New Roman" w:hAnsi="Times New Roman" w:cs="Times New Roman"/>
          <w:sz w:val="28"/>
          <w:szCs w:val="28"/>
        </w:rPr>
        <w:t xml:space="preserve"> tiếp</w:t>
      </w:r>
      <w:r w:rsidRPr="00BB040A">
        <w:rPr>
          <w:rFonts w:ascii="Times New Roman" w:hAnsi="Times New Roman" w:cs="Times New Roman"/>
          <w:sz w:val="28"/>
          <w:szCs w:val="28"/>
        </w:rPr>
        <w:t xml:space="preserve"> công dân; phân</w:t>
      </w:r>
      <w:r w:rsidR="00B73EAD">
        <w:rPr>
          <w:rFonts w:ascii="Times New Roman" w:hAnsi="Times New Roman" w:cs="Times New Roman"/>
          <w:sz w:val="28"/>
          <w:szCs w:val="28"/>
        </w:rPr>
        <w:t xml:space="preserve"> </w:t>
      </w:r>
      <w:r w:rsidR="00176C88">
        <w:rPr>
          <w:rFonts w:ascii="Times New Roman" w:hAnsi="Times New Roman" w:cs="Times New Roman"/>
          <w:sz w:val="28"/>
          <w:szCs w:val="28"/>
        </w:rPr>
        <w:t xml:space="preserve">công </w:t>
      </w:r>
      <w:r w:rsidR="00F6444D">
        <w:rPr>
          <w:rFonts w:ascii="Times New Roman" w:hAnsi="Times New Roman" w:cs="Times New Roman"/>
          <w:sz w:val="28"/>
          <w:szCs w:val="28"/>
        </w:rPr>
        <w:t>cán bộ quản lý</w:t>
      </w:r>
      <w:r w:rsidRPr="00BB040A">
        <w:rPr>
          <w:rFonts w:ascii="Times New Roman" w:hAnsi="Times New Roman" w:cs="Times New Roman"/>
          <w:sz w:val="28"/>
          <w:szCs w:val="28"/>
        </w:rPr>
        <w:t>, viên chức tiếp dân thường xuyên trong các ngày làm việc</w:t>
      </w:r>
      <w:r w:rsidR="00F6444D">
        <w:rPr>
          <w:rFonts w:ascii="Times New Roman" w:hAnsi="Times New Roman" w:cs="Times New Roman"/>
          <w:sz w:val="28"/>
          <w:szCs w:val="28"/>
        </w:rPr>
        <w:t xml:space="preserve"> để</w:t>
      </w:r>
      <w:r w:rsidRPr="00BB040A">
        <w:rPr>
          <w:rFonts w:ascii="Times New Roman" w:hAnsi="Times New Roman" w:cs="Times New Roman"/>
          <w:sz w:val="28"/>
          <w:szCs w:val="28"/>
        </w:rPr>
        <w:t xml:space="preserve"> hướng dẫ</w:t>
      </w:r>
      <w:r w:rsidR="00A475DA">
        <w:rPr>
          <w:rFonts w:ascii="Times New Roman" w:hAnsi="Times New Roman" w:cs="Times New Roman"/>
          <w:sz w:val="28"/>
          <w:szCs w:val="28"/>
        </w:rPr>
        <w:t>n, tiế</w:t>
      </w:r>
      <w:r w:rsidRPr="00BB040A">
        <w:rPr>
          <w:rFonts w:ascii="Times New Roman" w:hAnsi="Times New Roman" w:cs="Times New Roman"/>
          <w:sz w:val="28"/>
          <w:szCs w:val="28"/>
        </w:rPr>
        <w:t>p nhận, giả</w:t>
      </w:r>
      <w:r w:rsidR="00176C88">
        <w:rPr>
          <w:rFonts w:ascii="Times New Roman" w:hAnsi="Times New Roman" w:cs="Times New Roman"/>
          <w:sz w:val="28"/>
          <w:szCs w:val="28"/>
        </w:rPr>
        <w:t>i quyêt các khiế</w:t>
      </w:r>
      <w:r w:rsidRPr="00BB040A">
        <w:rPr>
          <w:rFonts w:ascii="Times New Roman" w:hAnsi="Times New Roman" w:cs="Times New Roman"/>
          <w:sz w:val="28"/>
          <w:szCs w:val="28"/>
        </w:rPr>
        <w:t>u nạ</w:t>
      </w:r>
      <w:r w:rsidR="00A475DA">
        <w:rPr>
          <w:rFonts w:ascii="Times New Roman" w:hAnsi="Times New Roman" w:cs="Times New Roman"/>
          <w:sz w:val="28"/>
          <w:szCs w:val="28"/>
        </w:rPr>
        <w:t>i, tố</w:t>
      </w:r>
      <w:r w:rsidR="00F6444D">
        <w:rPr>
          <w:rFonts w:ascii="Times New Roman" w:hAnsi="Times New Roman" w:cs="Times New Roman"/>
          <w:sz w:val="28"/>
          <w:szCs w:val="28"/>
        </w:rPr>
        <w:t xml:space="preserve"> cáo, kiến</w:t>
      </w:r>
      <w:r w:rsidRPr="00BB040A">
        <w:rPr>
          <w:rFonts w:ascii="Times New Roman" w:hAnsi="Times New Roman" w:cs="Times New Roman"/>
          <w:sz w:val="28"/>
          <w:szCs w:val="28"/>
        </w:rPr>
        <w:t xml:space="preserve"> nghị, phản ánh của</w:t>
      </w:r>
      <w:r w:rsidR="00F6444D">
        <w:rPr>
          <w:rFonts w:ascii="Times New Roman" w:hAnsi="Times New Roman" w:cs="Times New Roman"/>
          <w:sz w:val="28"/>
          <w:szCs w:val="28"/>
        </w:rPr>
        <w:t xml:space="preserve"> </w:t>
      </w:r>
      <w:r w:rsidRPr="00BB040A">
        <w:rPr>
          <w:rFonts w:ascii="Times New Roman" w:hAnsi="Times New Roman" w:cs="Times New Roman"/>
          <w:sz w:val="28"/>
          <w:szCs w:val="28"/>
        </w:rPr>
        <w:t>công dân. Thủ trưởng đơn vị thực hiện việc tiếp công dân ít nh</w:t>
      </w:r>
      <w:r w:rsidR="00F6444D">
        <w:rPr>
          <w:rFonts w:ascii="Times New Roman" w:hAnsi="Times New Roman" w:cs="Times New Roman"/>
          <w:sz w:val="28"/>
          <w:szCs w:val="28"/>
        </w:rPr>
        <w:t>ất</w:t>
      </w:r>
      <w:r w:rsidRPr="00BB040A">
        <w:rPr>
          <w:rFonts w:ascii="Times New Roman" w:hAnsi="Times New Roman" w:cs="Times New Roman"/>
          <w:sz w:val="28"/>
          <w:szCs w:val="28"/>
        </w:rPr>
        <w:t xml:space="preserve"> 01 ngày</w:t>
      </w:r>
      <w:r w:rsidR="00F6444D">
        <w:rPr>
          <w:rFonts w:ascii="Times New Roman" w:hAnsi="Times New Roman" w:cs="Times New Roman"/>
          <w:sz w:val="28"/>
          <w:szCs w:val="28"/>
        </w:rPr>
        <w:t xml:space="preserve"> </w:t>
      </w:r>
      <w:r w:rsidRPr="00BB040A">
        <w:rPr>
          <w:rFonts w:ascii="Times New Roman" w:hAnsi="Times New Roman" w:cs="Times New Roman"/>
          <w:sz w:val="28"/>
          <w:szCs w:val="28"/>
        </w:rPr>
        <w:t>trong 01 tháng tại đị</w:t>
      </w:r>
      <w:r w:rsidR="00F6444D">
        <w:rPr>
          <w:rFonts w:ascii="Times New Roman" w:hAnsi="Times New Roman" w:cs="Times New Roman"/>
          <w:sz w:val="28"/>
          <w:szCs w:val="28"/>
        </w:rPr>
        <w:t>a điể</w:t>
      </w:r>
      <w:r w:rsidR="00A475DA">
        <w:rPr>
          <w:rFonts w:ascii="Times New Roman" w:hAnsi="Times New Roman" w:cs="Times New Roman"/>
          <w:sz w:val="28"/>
          <w:szCs w:val="28"/>
        </w:rPr>
        <w:t>m tiế</w:t>
      </w:r>
      <w:r w:rsidRPr="00BB040A">
        <w:rPr>
          <w:rFonts w:ascii="Times New Roman" w:hAnsi="Times New Roman" w:cs="Times New Roman"/>
          <w:sz w:val="28"/>
          <w:szCs w:val="28"/>
        </w:rPr>
        <w:t>p công dân của đơn vị mình.</w:t>
      </w:r>
    </w:p>
    <w:p w:rsidR="007C7B9E" w:rsidRPr="00BB040A" w:rsidRDefault="005A5A50" w:rsidP="00146CBD">
      <w:pPr>
        <w:pStyle w:val="PreformattedText"/>
        <w:spacing w:after="120"/>
        <w:ind w:firstLine="709"/>
        <w:jc w:val="both"/>
        <w:rPr>
          <w:rFonts w:ascii="Times New Roman" w:hAnsi="Times New Roman" w:cs="Times New Roman"/>
          <w:sz w:val="28"/>
          <w:szCs w:val="28"/>
        </w:rPr>
      </w:pPr>
      <w:r w:rsidRPr="00BB040A">
        <w:rPr>
          <w:rFonts w:ascii="Times New Roman" w:hAnsi="Times New Roman" w:cs="Times New Roman"/>
          <w:sz w:val="28"/>
          <w:szCs w:val="28"/>
        </w:rPr>
        <w:t>- Phải bố trí địa điểm tiếp công dân đảm bảo khang trang, thuận tiện, có phòng</w:t>
      </w:r>
      <w:r w:rsidR="00F6444D">
        <w:rPr>
          <w:rFonts w:ascii="Times New Roman" w:hAnsi="Times New Roman" w:cs="Times New Roman"/>
          <w:sz w:val="28"/>
          <w:szCs w:val="28"/>
        </w:rPr>
        <w:t xml:space="preserve"> </w:t>
      </w:r>
      <w:r w:rsidRPr="00BB040A">
        <w:rPr>
          <w:rFonts w:ascii="Times New Roman" w:hAnsi="Times New Roman" w:cs="Times New Roman"/>
          <w:sz w:val="28"/>
          <w:szCs w:val="28"/>
        </w:rPr>
        <w:t>tiếp công dân riêng, trang bị các điều kiện vật chất cần thiết đ</w:t>
      </w:r>
      <w:r w:rsidR="00F6444D">
        <w:rPr>
          <w:rFonts w:ascii="Times New Roman" w:hAnsi="Times New Roman" w:cs="Times New Roman"/>
          <w:sz w:val="28"/>
          <w:szCs w:val="28"/>
        </w:rPr>
        <w:t>ể</w:t>
      </w:r>
      <w:r w:rsidRPr="00BB040A">
        <w:rPr>
          <w:rFonts w:ascii="Times New Roman" w:hAnsi="Times New Roman" w:cs="Times New Roman"/>
          <w:sz w:val="28"/>
          <w:szCs w:val="28"/>
        </w:rPr>
        <w:t xml:space="preserve"> phục vụ việc tiếp</w:t>
      </w:r>
      <w:r w:rsidR="00F6444D">
        <w:rPr>
          <w:rFonts w:ascii="Times New Roman" w:hAnsi="Times New Roman" w:cs="Times New Roman"/>
          <w:sz w:val="28"/>
          <w:szCs w:val="28"/>
        </w:rPr>
        <w:t xml:space="preserve"> </w:t>
      </w:r>
      <w:r w:rsidRPr="00BB040A">
        <w:rPr>
          <w:rFonts w:ascii="Times New Roman" w:hAnsi="Times New Roman" w:cs="Times New Roman"/>
          <w:sz w:val="28"/>
          <w:szCs w:val="28"/>
        </w:rPr>
        <w:t>công dân được thuận lợi.</w:t>
      </w:r>
    </w:p>
    <w:p w:rsidR="007C7B9E" w:rsidRPr="00BB040A" w:rsidRDefault="00F6444D" w:rsidP="00146CBD">
      <w:pPr>
        <w:pStyle w:val="PreformattedText"/>
        <w:spacing w:after="12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A5A50" w:rsidRPr="00BB040A">
        <w:rPr>
          <w:rFonts w:ascii="Times New Roman" w:hAnsi="Times New Roman" w:cs="Times New Roman"/>
          <w:sz w:val="28"/>
          <w:szCs w:val="28"/>
        </w:rPr>
        <w:t xml:space="preserve">Tại địa điểm tiếp công dân, phải niêm yết </w:t>
      </w:r>
      <w:r w:rsidR="005A5A50" w:rsidRPr="00A1386D">
        <w:rPr>
          <w:rFonts w:ascii="Times New Roman" w:hAnsi="Times New Roman" w:cs="Times New Roman"/>
          <w:i/>
          <w:sz w:val="28"/>
          <w:szCs w:val="28"/>
        </w:rPr>
        <w:t>nội quy tiếp công dân</w:t>
      </w:r>
      <w:r w:rsidR="005A5A50" w:rsidRPr="00BB040A">
        <w:rPr>
          <w:rFonts w:ascii="Times New Roman" w:hAnsi="Times New Roman" w:cs="Times New Roman"/>
          <w:sz w:val="28"/>
          <w:szCs w:val="28"/>
        </w:rPr>
        <w:t>, hướng dẫn</w:t>
      </w:r>
      <w:r>
        <w:rPr>
          <w:rFonts w:ascii="Times New Roman" w:hAnsi="Times New Roman" w:cs="Times New Roman"/>
          <w:sz w:val="28"/>
          <w:szCs w:val="28"/>
        </w:rPr>
        <w:t xml:space="preserve"> </w:t>
      </w:r>
      <w:r w:rsidR="005A5A50" w:rsidRPr="00A1386D">
        <w:rPr>
          <w:rFonts w:ascii="Times New Roman" w:hAnsi="Times New Roman" w:cs="Times New Roman"/>
          <w:i/>
          <w:sz w:val="28"/>
          <w:szCs w:val="28"/>
        </w:rPr>
        <w:t>quy trình tiếp công dân</w:t>
      </w:r>
      <w:r w:rsidR="005A5A50" w:rsidRPr="00BB040A">
        <w:rPr>
          <w:rFonts w:ascii="Times New Roman" w:hAnsi="Times New Roman" w:cs="Times New Roman"/>
          <w:sz w:val="28"/>
          <w:szCs w:val="28"/>
        </w:rPr>
        <w:t xml:space="preserve">, </w:t>
      </w:r>
      <w:r w:rsidR="005A5A50" w:rsidRPr="00A1386D">
        <w:rPr>
          <w:rFonts w:ascii="Times New Roman" w:hAnsi="Times New Roman" w:cs="Times New Roman"/>
          <w:i/>
          <w:sz w:val="28"/>
          <w:szCs w:val="28"/>
        </w:rPr>
        <w:t>quy trình giải quyết khiếu nạ</w:t>
      </w:r>
      <w:r w:rsidRPr="00A1386D">
        <w:rPr>
          <w:rFonts w:ascii="Times New Roman" w:hAnsi="Times New Roman" w:cs="Times New Roman"/>
          <w:i/>
          <w:sz w:val="28"/>
          <w:szCs w:val="28"/>
        </w:rPr>
        <w:t>i, t</w:t>
      </w:r>
      <w:r w:rsidR="00A1386D" w:rsidRPr="00A1386D">
        <w:rPr>
          <w:rFonts w:ascii="Times New Roman" w:hAnsi="Times New Roman" w:cs="Times New Roman"/>
          <w:i/>
          <w:sz w:val="28"/>
          <w:szCs w:val="28"/>
        </w:rPr>
        <w:t>ố</w:t>
      </w:r>
      <w:r w:rsidRPr="00A1386D">
        <w:rPr>
          <w:rFonts w:ascii="Times New Roman" w:hAnsi="Times New Roman" w:cs="Times New Roman"/>
          <w:i/>
          <w:sz w:val="28"/>
          <w:szCs w:val="28"/>
        </w:rPr>
        <w:t xml:space="preserve"> cáo, kiế</w:t>
      </w:r>
      <w:r w:rsidR="005A5A50" w:rsidRPr="00A1386D">
        <w:rPr>
          <w:rFonts w:ascii="Times New Roman" w:hAnsi="Times New Roman" w:cs="Times New Roman"/>
          <w:i/>
          <w:sz w:val="28"/>
          <w:szCs w:val="28"/>
        </w:rPr>
        <w:t>n nghị, phản</w:t>
      </w:r>
      <w:r w:rsidRPr="00A1386D">
        <w:rPr>
          <w:rFonts w:ascii="Times New Roman" w:hAnsi="Times New Roman" w:cs="Times New Roman"/>
          <w:i/>
          <w:sz w:val="28"/>
          <w:szCs w:val="28"/>
        </w:rPr>
        <w:t xml:space="preserve"> </w:t>
      </w:r>
      <w:r w:rsidR="005A5A50" w:rsidRPr="00A1386D">
        <w:rPr>
          <w:rFonts w:ascii="Times New Roman" w:hAnsi="Times New Roman" w:cs="Times New Roman"/>
          <w:i/>
          <w:sz w:val="28"/>
          <w:szCs w:val="28"/>
        </w:rPr>
        <w:t>ánh</w:t>
      </w:r>
      <w:r w:rsidR="005A5A50" w:rsidRPr="00BB040A">
        <w:rPr>
          <w:rFonts w:ascii="Times New Roman" w:hAnsi="Times New Roman" w:cs="Times New Roman"/>
          <w:sz w:val="28"/>
          <w:szCs w:val="28"/>
        </w:rPr>
        <w:t xml:space="preserve"> theo quy định của pháp luật và công khai thông tin về việc tiếp công dân của đơn vị</w:t>
      </w:r>
      <w:r w:rsidR="00A1386D">
        <w:rPr>
          <w:rFonts w:ascii="Times New Roman" w:hAnsi="Times New Roman" w:cs="Times New Roman"/>
          <w:sz w:val="28"/>
          <w:szCs w:val="28"/>
        </w:rPr>
        <w:t xml:space="preserve"> gồ</w:t>
      </w:r>
      <w:r w:rsidR="00A475DA">
        <w:rPr>
          <w:rFonts w:ascii="Times New Roman" w:hAnsi="Times New Roman" w:cs="Times New Roman"/>
          <w:sz w:val="28"/>
          <w:szCs w:val="28"/>
        </w:rPr>
        <w:t>m: Nơi tiế</w:t>
      </w:r>
      <w:r w:rsidR="005A5A50" w:rsidRPr="00BB040A">
        <w:rPr>
          <w:rFonts w:ascii="Times New Roman" w:hAnsi="Times New Roman" w:cs="Times New Roman"/>
          <w:sz w:val="28"/>
          <w:szCs w:val="28"/>
        </w:rPr>
        <w:t>p công dân, thời gian tiếp công dân thườ</w:t>
      </w:r>
      <w:r>
        <w:rPr>
          <w:rFonts w:ascii="Times New Roman" w:hAnsi="Times New Roman" w:cs="Times New Roman"/>
          <w:sz w:val="28"/>
          <w:szCs w:val="28"/>
        </w:rPr>
        <w:t>ng xuyên,</w:t>
      </w:r>
      <w:r w:rsidR="005A5A50" w:rsidRPr="00BB040A">
        <w:rPr>
          <w:rFonts w:ascii="Times New Roman" w:hAnsi="Times New Roman" w:cs="Times New Roman"/>
          <w:sz w:val="28"/>
          <w:szCs w:val="28"/>
        </w:rPr>
        <w:t xml:space="preserve"> lịch tiếp</w:t>
      </w:r>
      <w:r>
        <w:rPr>
          <w:rFonts w:ascii="Times New Roman" w:hAnsi="Times New Roman" w:cs="Times New Roman"/>
          <w:sz w:val="28"/>
          <w:szCs w:val="28"/>
        </w:rPr>
        <w:t xml:space="preserve"> </w:t>
      </w:r>
      <w:r w:rsidR="005A5A50" w:rsidRPr="00BB040A">
        <w:rPr>
          <w:rFonts w:ascii="Times New Roman" w:hAnsi="Times New Roman" w:cs="Times New Roman"/>
          <w:sz w:val="28"/>
          <w:szCs w:val="28"/>
        </w:rPr>
        <w:t>công dân của người đứng đầu đơn vị; thành phần tham dự và dự</w:t>
      </w:r>
      <w:r>
        <w:rPr>
          <w:rFonts w:ascii="Times New Roman" w:hAnsi="Times New Roman" w:cs="Times New Roman"/>
          <w:sz w:val="28"/>
          <w:szCs w:val="28"/>
        </w:rPr>
        <w:t xml:space="preserve"> kiế</w:t>
      </w:r>
      <w:r w:rsidR="005A5A50" w:rsidRPr="00BB040A">
        <w:rPr>
          <w:rFonts w:ascii="Times New Roman" w:hAnsi="Times New Roman" w:cs="Times New Roman"/>
          <w:sz w:val="28"/>
          <w:szCs w:val="28"/>
        </w:rPr>
        <w:t>n nội</w:t>
      </w:r>
      <w:r>
        <w:rPr>
          <w:rFonts w:ascii="Times New Roman" w:hAnsi="Times New Roman" w:cs="Times New Roman"/>
          <w:sz w:val="28"/>
          <w:szCs w:val="28"/>
        </w:rPr>
        <w:t xml:space="preserve"> </w:t>
      </w:r>
      <w:r w:rsidR="00A475DA">
        <w:rPr>
          <w:rFonts w:ascii="Times New Roman" w:hAnsi="Times New Roman" w:cs="Times New Roman"/>
          <w:sz w:val="28"/>
          <w:szCs w:val="28"/>
        </w:rPr>
        <w:t>dung tiế</w:t>
      </w:r>
      <w:r w:rsidR="005A5A50" w:rsidRPr="00BB040A">
        <w:rPr>
          <w:rFonts w:ascii="Times New Roman" w:hAnsi="Times New Roman" w:cs="Times New Roman"/>
          <w:sz w:val="28"/>
          <w:szCs w:val="28"/>
        </w:rPr>
        <w:t>p công dân của các buồi tiếp công dân định kỳ.</w:t>
      </w:r>
    </w:p>
    <w:p w:rsidR="007C7B9E" w:rsidRDefault="005A5A50" w:rsidP="00146CBD">
      <w:pPr>
        <w:pStyle w:val="PreformattedText"/>
        <w:spacing w:after="120"/>
        <w:ind w:firstLine="709"/>
        <w:jc w:val="both"/>
        <w:rPr>
          <w:rFonts w:ascii="Times New Roman" w:hAnsi="Times New Roman" w:cs="Times New Roman"/>
          <w:sz w:val="28"/>
          <w:szCs w:val="28"/>
        </w:rPr>
      </w:pPr>
      <w:r w:rsidRPr="00BB040A">
        <w:rPr>
          <w:rFonts w:ascii="Times New Roman" w:hAnsi="Times New Roman" w:cs="Times New Roman"/>
          <w:sz w:val="28"/>
          <w:szCs w:val="28"/>
        </w:rPr>
        <w:t>- Khi tiếp công dân, thủ trưởng đơn vị phải có ý kiến trả lời về việc</w:t>
      </w:r>
      <w:r w:rsidR="00313E7D">
        <w:rPr>
          <w:rFonts w:ascii="Times New Roman" w:hAnsi="Times New Roman" w:cs="Times New Roman"/>
          <w:sz w:val="28"/>
          <w:szCs w:val="28"/>
        </w:rPr>
        <w:t xml:space="preserve"> </w:t>
      </w:r>
      <w:r w:rsidRPr="00BB040A">
        <w:rPr>
          <w:rFonts w:ascii="Times New Roman" w:hAnsi="Times New Roman" w:cs="Times New Roman"/>
          <w:sz w:val="28"/>
          <w:szCs w:val="28"/>
        </w:rPr>
        <w:t>giả</w:t>
      </w:r>
      <w:r w:rsidR="00313E7D">
        <w:rPr>
          <w:rFonts w:ascii="Times New Roman" w:hAnsi="Times New Roman" w:cs="Times New Roman"/>
          <w:sz w:val="28"/>
          <w:szCs w:val="28"/>
        </w:rPr>
        <w:t>i quyết</w:t>
      </w:r>
      <w:r w:rsidRPr="00BB040A">
        <w:rPr>
          <w:rFonts w:ascii="Times New Roman" w:hAnsi="Times New Roman" w:cs="Times New Roman"/>
          <w:sz w:val="28"/>
          <w:szCs w:val="28"/>
        </w:rPr>
        <w:t xml:space="preserve"> vụ việc cho công dân. Trường hợp chưa trả lời ngay được thì chỉ đạo viên chức thuộ</w:t>
      </w:r>
      <w:r w:rsidR="00A475DA">
        <w:rPr>
          <w:rFonts w:ascii="Times New Roman" w:hAnsi="Times New Roman" w:cs="Times New Roman"/>
          <w:sz w:val="28"/>
          <w:szCs w:val="28"/>
        </w:rPr>
        <w:t>c quyề</w:t>
      </w:r>
      <w:r w:rsidRPr="00BB040A">
        <w:rPr>
          <w:rFonts w:ascii="Times New Roman" w:hAnsi="Times New Roman" w:cs="Times New Roman"/>
          <w:sz w:val="28"/>
          <w:szCs w:val="28"/>
        </w:rPr>
        <w:t>n quản lý của mình kịp thời xem xét, giải quyết và thông</w:t>
      </w:r>
      <w:r w:rsidR="00313E7D">
        <w:rPr>
          <w:rFonts w:ascii="Times New Roman" w:hAnsi="Times New Roman" w:cs="Times New Roman"/>
          <w:sz w:val="28"/>
          <w:szCs w:val="28"/>
        </w:rPr>
        <w:t xml:space="preserve"> </w:t>
      </w:r>
      <w:r w:rsidRPr="00BB040A">
        <w:rPr>
          <w:rFonts w:ascii="Times New Roman" w:hAnsi="Times New Roman" w:cs="Times New Roman"/>
          <w:sz w:val="28"/>
          <w:szCs w:val="28"/>
        </w:rPr>
        <w:t>báo cho công dân biết thời gian trả lời.</w:t>
      </w:r>
    </w:p>
    <w:p w:rsidR="00313E7D" w:rsidRPr="00BB040A" w:rsidRDefault="00313E7D" w:rsidP="00146CBD">
      <w:pPr>
        <w:pStyle w:val="PreformattedText"/>
        <w:spacing w:after="120"/>
        <w:ind w:firstLine="709"/>
        <w:jc w:val="both"/>
        <w:rPr>
          <w:rFonts w:ascii="Times New Roman" w:hAnsi="Times New Roman" w:cs="Times New Roman"/>
          <w:sz w:val="28"/>
          <w:szCs w:val="28"/>
        </w:rPr>
      </w:pPr>
    </w:p>
    <w:p w:rsidR="007C7B9E" w:rsidRPr="00A1386D" w:rsidRDefault="005A5A50" w:rsidP="00146CBD">
      <w:pPr>
        <w:pStyle w:val="PreformattedText"/>
        <w:spacing w:after="120"/>
        <w:ind w:firstLine="709"/>
        <w:jc w:val="both"/>
        <w:rPr>
          <w:rFonts w:ascii="Times New Roman" w:hAnsi="Times New Roman" w:cs="Times New Roman"/>
          <w:b/>
          <w:sz w:val="28"/>
          <w:szCs w:val="28"/>
        </w:rPr>
      </w:pPr>
      <w:r w:rsidRPr="00A1386D">
        <w:rPr>
          <w:rFonts w:ascii="Times New Roman" w:hAnsi="Times New Roman" w:cs="Times New Roman"/>
          <w:b/>
          <w:sz w:val="28"/>
          <w:szCs w:val="28"/>
        </w:rPr>
        <w:lastRenderedPageBreak/>
        <w:t>1.2. Trách nhiệm của người tiếp công dân</w:t>
      </w:r>
    </w:p>
    <w:p w:rsidR="007C7B9E" w:rsidRPr="00BB040A" w:rsidRDefault="005A5A50" w:rsidP="00146CBD">
      <w:pPr>
        <w:pStyle w:val="PreformattedText"/>
        <w:spacing w:after="120"/>
        <w:ind w:firstLine="709"/>
        <w:jc w:val="both"/>
        <w:rPr>
          <w:rFonts w:ascii="Times New Roman" w:hAnsi="Times New Roman" w:cs="Times New Roman"/>
          <w:sz w:val="28"/>
          <w:szCs w:val="28"/>
        </w:rPr>
      </w:pPr>
      <w:r w:rsidRPr="00BB040A">
        <w:rPr>
          <w:rFonts w:ascii="Times New Roman" w:hAnsi="Times New Roman" w:cs="Times New Roman"/>
          <w:sz w:val="28"/>
          <w:szCs w:val="28"/>
        </w:rPr>
        <w:t>- Người tiếp công dân phải bảo đảm trang phục chỉnh t</w:t>
      </w:r>
      <w:r w:rsidR="00313E7D">
        <w:rPr>
          <w:rFonts w:ascii="Times New Roman" w:hAnsi="Times New Roman" w:cs="Times New Roman"/>
          <w:sz w:val="28"/>
          <w:szCs w:val="28"/>
        </w:rPr>
        <w:t>ề</w:t>
      </w:r>
      <w:r w:rsidRPr="00BB040A">
        <w:rPr>
          <w:rFonts w:ascii="Times New Roman" w:hAnsi="Times New Roman" w:cs="Times New Roman"/>
          <w:sz w:val="28"/>
          <w:szCs w:val="28"/>
        </w:rPr>
        <w:t>, có đeo thẻ viên chức hoặc phù hiệu theo quy định.</w:t>
      </w:r>
    </w:p>
    <w:p w:rsidR="007C7B9E" w:rsidRPr="00BB040A" w:rsidRDefault="005A5A50" w:rsidP="00146CBD">
      <w:pPr>
        <w:pStyle w:val="PreformattedText"/>
        <w:spacing w:after="120"/>
        <w:ind w:firstLine="709"/>
        <w:jc w:val="both"/>
        <w:rPr>
          <w:rFonts w:ascii="Times New Roman" w:hAnsi="Times New Roman" w:cs="Times New Roman"/>
          <w:sz w:val="28"/>
          <w:szCs w:val="28"/>
        </w:rPr>
      </w:pPr>
      <w:r w:rsidRPr="00BB040A">
        <w:rPr>
          <w:rFonts w:ascii="Times New Roman" w:hAnsi="Times New Roman" w:cs="Times New Roman"/>
          <w:sz w:val="28"/>
          <w:szCs w:val="28"/>
        </w:rPr>
        <w:t>- Có thái độ đúng mực, tôn trọng công dân, lắng nghe, tiếp nhận đơn khiếu</w:t>
      </w:r>
      <w:r w:rsidR="00313E7D">
        <w:rPr>
          <w:rFonts w:ascii="Times New Roman" w:hAnsi="Times New Roman" w:cs="Times New Roman"/>
          <w:sz w:val="28"/>
          <w:szCs w:val="28"/>
        </w:rPr>
        <w:t xml:space="preserve"> </w:t>
      </w:r>
      <w:r w:rsidRPr="00BB040A">
        <w:rPr>
          <w:rFonts w:ascii="Times New Roman" w:hAnsi="Times New Roman" w:cs="Times New Roman"/>
          <w:sz w:val="28"/>
          <w:szCs w:val="28"/>
        </w:rPr>
        <w:t>nại, tố cáo, kiế</w:t>
      </w:r>
      <w:r w:rsidR="00313E7D">
        <w:rPr>
          <w:rFonts w:ascii="Times New Roman" w:hAnsi="Times New Roman" w:cs="Times New Roman"/>
          <w:sz w:val="28"/>
          <w:szCs w:val="28"/>
        </w:rPr>
        <w:t xml:space="preserve">n </w:t>
      </w:r>
      <w:r w:rsidRPr="00BB040A">
        <w:rPr>
          <w:rFonts w:ascii="Times New Roman" w:hAnsi="Times New Roman" w:cs="Times New Roman"/>
          <w:sz w:val="28"/>
          <w:szCs w:val="28"/>
        </w:rPr>
        <w:t>nghị, phản ánh hoặc ghi chép đầy đủ, chính xác nội dung mà người</w:t>
      </w:r>
      <w:r w:rsidR="00313E7D">
        <w:rPr>
          <w:rFonts w:ascii="Times New Roman" w:hAnsi="Times New Roman" w:cs="Times New Roman"/>
          <w:sz w:val="28"/>
          <w:szCs w:val="28"/>
        </w:rPr>
        <w:t xml:space="preserve"> </w:t>
      </w:r>
      <w:r w:rsidRPr="00BB040A">
        <w:rPr>
          <w:rFonts w:ascii="Times New Roman" w:hAnsi="Times New Roman" w:cs="Times New Roman"/>
          <w:sz w:val="28"/>
          <w:szCs w:val="28"/>
        </w:rPr>
        <w:t>đến khiếu nại, tố cáo, kiến nghị, phản ánh trình bày.</w:t>
      </w:r>
    </w:p>
    <w:p w:rsidR="007C7B9E" w:rsidRPr="00BB040A" w:rsidRDefault="005A5A50" w:rsidP="00146CBD">
      <w:pPr>
        <w:pStyle w:val="PreformattedText"/>
        <w:spacing w:after="120"/>
        <w:ind w:firstLine="709"/>
        <w:jc w:val="both"/>
        <w:rPr>
          <w:rFonts w:ascii="Times New Roman" w:hAnsi="Times New Roman" w:cs="Times New Roman"/>
          <w:sz w:val="28"/>
          <w:szCs w:val="28"/>
        </w:rPr>
      </w:pPr>
      <w:r w:rsidRPr="00BB040A">
        <w:rPr>
          <w:rFonts w:ascii="Times New Roman" w:hAnsi="Times New Roman" w:cs="Times New Roman"/>
          <w:sz w:val="28"/>
          <w:szCs w:val="28"/>
        </w:rPr>
        <w:t xml:space="preserve">- Yêu cầu người vi phạm nội quy nơi </w:t>
      </w:r>
      <w:r w:rsidR="00083AE4">
        <w:rPr>
          <w:rFonts w:ascii="Times New Roman" w:hAnsi="Times New Roman" w:cs="Times New Roman"/>
          <w:sz w:val="28"/>
          <w:szCs w:val="28"/>
        </w:rPr>
        <w:t>t</w:t>
      </w:r>
      <w:bookmarkStart w:id="0" w:name="_GoBack"/>
      <w:bookmarkEnd w:id="0"/>
      <w:r w:rsidRPr="00BB040A">
        <w:rPr>
          <w:rFonts w:ascii="Times New Roman" w:hAnsi="Times New Roman" w:cs="Times New Roman"/>
          <w:sz w:val="28"/>
          <w:szCs w:val="28"/>
        </w:rPr>
        <w:t>iếp công dân chấm dứt hành vi vi phạm;</w:t>
      </w:r>
      <w:r w:rsidR="00313E7D">
        <w:rPr>
          <w:rFonts w:ascii="Times New Roman" w:hAnsi="Times New Roman" w:cs="Times New Roman"/>
          <w:sz w:val="28"/>
          <w:szCs w:val="28"/>
        </w:rPr>
        <w:t xml:space="preserve"> </w:t>
      </w:r>
      <w:r w:rsidRPr="00BB040A">
        <w:rPr>
          <w:rFonts w:ascii="Times New Roman" w:hAnsi="Times New Roman" w:cs="Times New Roman"/>
          <w:sz w:val="28"/>
          <w:szCs w:val="28"/>
        </w:rPr>
        <w:t>trong trường hợ</w:t>
      </w:r>
      <w:r w:rsidR="00A475DA">
        <w:rPr>
          <w:rFonts w:ascii="Times New Roman" w:hAnsi="Times New Roman" w:cs="Times New Roman"/>
          <w:sz w:val="28"/>
          <w:szCs w:val="28"/>
        </w:rPr>
        <w:t>p cầ</w:t>
      </w:r>
      <w:r w:rsidRPr="00BB040A">
        <w:rPr>
          <w:rFonts w:ascii="Times New Roman" w:hAnsi="Times New Roman" w:cs="Times New Roman"/>
          <w:sz w:val="28"/>
          <w:szCs w:val="28"/>
        </w:rPr>
        <w:t>n thiết, lập biên bản về việc vi phạm và yêu cầu cơ quan chức</w:t>
      </w:r>
      <w:r w:rsidR="00313E7D">
        <w:rPr>
          <w:rFonts w:ascii="Times New Roman" w:hAnsi="Times New Roman" w:cs="Times New Roman"/>
          <w:sz w:val="28"/>
          <w:szCs w:val="28"/>
        </w:rPr>
        <w:t xml:space="preserve"> </w:t>
      </w:r>
      <w:r w:rsidRPr="00BB040A">
        <w:rPr>
          <w:rFonts w:ascii="Times New Roman" w:hAnsi="Times New Roman" w:cs="Times New Roman"/>
          <w:sz w:val="28"/>
          <w:szCs w:val="28"/>
        </w:rPr>
        <w:t>năng xử lý theo quy định của pháp luật.</w:t>
      </w:r>
    </w:p>
    <w:p w:rsidR="00EE52B3" w:rsidRPr="00A1386D" w:rsidRDefault="005A5A50" w:rsidP="00146CBD">
      <w:pPr>
        <w:pStyle w:val="PreformattedText"/>
        <w:spacing w:after="120"/>
        <w:ind w:firstLine="709"/>
        <w:jc w:val="both"/>
        <w:rPr>
          <w:rFonts w:ascii="Times New Roman" w:hAnsi="Times New Roman" w:cs="Times New Roman"/>
          <w:b/>
          <w:sz w:val="28"/>
          <w:szCs w:val="28"/>
        </w:rPr>
      </w:pPr>
      <w:r w:rsidRPr="00A1386D">
        <w:rPr>
          <w:rFonts w:ascii="Times New Roman" w:hAnsi="Times New Roman" w:cs="Times New Roman"/>
          <w:b/>
          <w:sz w:val="28"/>
          <w:szCs w:val="28"/>
        </w:rPr>
        <w:t>1.3. Những trường hợp từ chối tiếp công dân</w:t>
      </w:r>
    </w:p>
    <w:p w:rsidR="007C7B9E" w:rsidRPr="00BB040A" w:rsidRDefault="005A5A50" w:rsidP="002D55FD">
      <w:pPr>
        <w:pStyle w:val="PreformattedText"/>
        <w:spacing w:after="120"/>
        <w:ind w:firstLine="709"/>
        <w:jc w:val="both"/>
        <w:rPr>
          <w:rFonts w:ascii="Times New Roman" w:hAnsi="Times New Roman" w:cs="Times New Roman"/>
          <w:sz w:val="28"/>
          <w:szCs w:val="28"/>
        </w:rPr>
      </w:pPr>
      <w:r w:rsidRPr="00BB040A">
        <w:rPr>
          <w:rFonts w:ascii="Times New Roman" w:hAnsi="Times New Roman" w:cs="Times New Roman"/>
          <w:sz w:val="28"/>
          <w:szCs w:val="28"/>
        </w:rPr>
        <w:t>- Người trong tình trạng say do dùng chất kích thích, người mắc bệnh tâm</w:t>
      </w:r>
      <w:r w:rsidR="002D55FD">
        <w:rPr>
          <w:rFonts w:ascii="Times New Roman" w:hAnsi="Times New Roman" w:cs="Times New Roman"/>
          <w:sz w:val="28"/>
          <w:szCs w:val="28"/>
        </w:rPr>
        <w:t xml:space="preserve"> </w:t>
      </w:r>
      <w:r w:rsidRPr="00BB040A">
        <w:rPr>
          <w:rFonts w:ascii="Times New Roman" w:hAnsi="Times New Roman" w:cs="Times New Roman"/>
          <w:sz w:val="28"/>
          <w:szCs w:val="28"/>
        </w:rPr>
        <w:t>thần hoặc một bệnh khác làm m</w:t>
      </w:r>
      <w:r w:rsidR="00313E7D">
        <w:rPr>
          <w:rFonts w:ascii="Times New Roman" w:hAnsi="Times New Roman" w:cs="Times New Roman"/>
          <w:sz w:val="28"/>
          <w:szCs w:val="28"/>
        </w:rPr>
        <w:t>ất</w:t>
      </w:r>
      <w:r w:rsidRPr="00BB040A">
        <w:rPr>
          <w:rFonts w:ascii="Times New Roman" w:hAnsi="Times New Roman" w:cs="Times New Roman"/>
          <w:sz w:val="28"/>
          <w:szCs w:val="28"/>
        </w:rPr>
        <w:t xml:space="preserve"> khả năng nhận thức hoặc khả năng điều khiển</w:t>
      </w:r>
      <w:r w:rsidR="002D55FD">
        <w:rPr>
          <w:rFonts w:ascii="Times New Roman" w:hAnsi="Times New Roman" w:cs="Times New Roman"/>
          <w:sz w:val="28"/>
          <w:szCs w:val="28"/>
        </w:rPr>
        <w:t xml:space="preserve"> </w:t>
      </w:r>
      <w:r w:rsidRPr="00BB040A">
        <w:rPr>
          <w:rFonts w:ascii="Times New Roman" w:hAnsi="Times New Roman" w:cs="Times New Roman"/>
          <w:sz w:val="28"/>
          <w:szCs w:val="28"/>
        </w:rPr>
        <w:t>hành vi của mình.</w:t>
      </w:r>
    </w:p>
    <w:p w:rsidR="007C7B9E" w:rsidRPr="00BB040A" w:rsidRDefault="005A5A50" w:rsidP="002D55FD">
      <w:pPr>
        <w:pStyle w:val="PreformattedText"/>
        <w:spacing w:after="120"/>
        <w:ind w:firstLine="709"/>
        <w:jc w:val="both"/>
        <w:rPr>
          <w:rFonts w:ascii="Times New Roman" w:hAnsi="Times New Roman" w:cs="Times New Roman"/>
          <w:sz w:val="28"/>
          <w:szCs w:val="28"/>
        </w:rPr>
      </w:pPr>
      <w:r w:rsidRPr="00BB040A">
        <w:rPr>
          <w:rFonts w:ascii="Times New Roman" w:hAnsi="Times New Roman" w:cs="Times New Roman"/>
          <w:sz w:val="28"/>
          <w:szCs w:val="28"/>
        </w:rPr>
        <w:t>- Người có hành vi đe dọa, xúc phạm cơ quan, t</w:t>
      </w:r>
      <w:r w:rsidR="00313E7D">
        <w:rPr>
          <w:rFonts w:ascii="Times New Roman" w:hAnsi="Times New Roman" w:cs="Times New Roman"/>
          <w:sz w:val="28"/>
          <w:szCs w:val="28"/>
        </w:rPr>
        <w:t>ổ</w:t>
      </w:r>
      <w:r w:rsidRPr="00BB040A">
        <w:rPr>
          <w:rFonts w:ascii="Times New Roman" w:hAnsi="Times New Roman" w:cs="Times New Roman"/>
          <w:sz w:val="28"/>
          <w:szCs w:val="28"/>
        </w:rPr>
        <w:t xml:space="preserve"> chức, đơn vị, người tiếp</w:t>
      </w:r>
      <w:r w:rsidR="002D55FD">
        <w:rPr>
          <w:rFonts w:ascii="Times New Roman" w:hAnsi="Times New Roman" w:cs="Times New Roman"/>
          <w:sz w:val="28"/>
          <w:szCs w:val="28"/>
        </w:rPr>
        <w:t xml:space="preserve"> </w:t>
      </w:r>
      <w:r w:rsidRPr="00BB040A">
        <w:rPr>
          <w:rFonts w:ascii="Times New Roman" w:hAnsi="Times New Roman" w:cs="Times New Roman"/>
          <w:sz w:val="28"/>
          <w:szCs w:val="28"/>
        </w:rPr>
        <w:t>công dân, người thi hành công vụ hoặc có hành vi khác vi phạm nộ</w:t>
      </w:r>
      <w:r w:rsidR="00313E7D">
        <w:rPr>
          <w:rFonts w:ascii="Times New Roman" w:hAnsi="Times New Roman" w:cs="Times New Roman"/>
          <w:sz w:val="28"/>
          <w:szCs w:val="28"/>
        </w:rPr>
        <w:t>i quy nơi tiếp</w:t>
      </w:r>
      <w:r w:rsidR="002D55FD">
        <w:rPr>
          <w:rFonts w:ascii="Times New Roman" w:hAnsi="Times New Roman" w:cs="Times New Roman"/>
          <w:sz w:val="28"/>
          <w:szCs w:val="28"/>
        </w:rPr>
        <w:t xml:space="preserve"> </w:t>
      </w:r>
      <w:r w:rsidRPr="00BB040A">
        <w:rPr>
          <w:rFonts w:ascii="Times New Roman" w:hAnsi="Times New Roman" w:cs="Times New Roman"/>
          <w:sz w:val="28"/>
          <w:szCs w:val="28"/>
        </w:rPr>
        <w:t>công dân.</w:t>
      </w:r>
    </w:p>
    <w:p w:rsidR="007C7B9E" w:rsidRPr="00BB040A" w:rsidRDefault="005A5A50" w:rsidP="002D55FD">
      <w:pPr>
        <w:pStyle w:val="PreformattedText"/>
        <w:spacing w:after="120"/>
        <w:ind w:firstLine="709"/>
        <w:jc w:val="both"/>
        <w:rPr>
          <w:rFonts w:ascii="Times New Roman" w:hAnsi="Times New Roman" w:cs="Times New Roman"/>
          <w:sz w:val="28"/>
          <w:szCs w:val="28"/>
        </w:rPr>
      </w:pPr>
      <w:r w:rsidRPr="00BB040A">
        <w:rPr>
          <w:rFonts w:ascii="Times New Roman" w:hAnsi="Times New Roman" w:cs="Times New Roman"/>
          <w:sz w:val="28"/>
          <w:szCs w:val="28"/>
        </w:rPr>
        <w:t>- Khi từ chối tiếp công dân, người tiếp công dân phải giải thích cho công dân</w:t>
      </w:r>
      <w:r w:rsidR="00313E7D">
        <w:rPr>
          <w:rFonts w:ascii="Times New Roman" w:hAnsi="Times New Roman" w:cs="Times New Roman"/>
          <w:sz w:val="28"/>
          <w:szCs w:val="28"/>
        </w:rPr>
        <w:t xml:space="preserve"> </w:t>
      </w:r>
      <w:r w:rsidRPr="00BB040A">
        <w:rPr>
          <w:rFonts w:ascii="Times New Roman" w:hAnsi="Times New Roman" w:cs="Times New Roman"/>
          <w:sz w:val="28"/>
          <w:szCs w:val="28"/>
        </w:rPr>
        <w:t>được biết lý do. Trong trường hợp vụ việc đã được giải quyết đúng pháp luật có</w:t>
      </w:r>
      <w:r w:rsidR="00313E7D">
        <w:rPr>
          <w:rFonts w:ascii="Times New Roman" w:hAnsi="Times New Roman" w:cs="Times New Roman"/>
          <w:sz w:val="28"/>
          <w:szCs w:val="28"/>
        </w:rPr>
        <w:t xml:space="preserve"> </w:t>
      </w:r>
      <w:r w:rsidRPr="00BB040A">
        <w:rPr>
          <w:rFonts w:ascii="Times New Roman" w:hAnsi="Times New Roman" w:cs="Times New Roman"/>
          <w:sz w:val="28"/>
          <w:szCs w:val="28"/>
        </w:rPr>
        <w:t>thông báo bằng văn bản và được giải thích, hướng dẫ</w:t>
      </w:r>
      <w:r w:rsidR="00313E7D">
        <w:rPr>
          <w:rFonts w:ascii="Times New Roman" w:hAnsi="Times New Roman" w:cs="Times New Roman"/>
          <w:sz w:val="28"/>
          <w:szCs w:val="28"/>
        </w:rPr>
        <w:t>n nhưng công dân cố</w:t>
      </w:r>
      <w:r w:rsidRPr="00BB040A">
        <w:rPr>
          <w:rFonts w:ascii="Times New Roman" w:hAnsi="Times New Roman" w:cs="Times New Roman"/>
          <w:sz w:val="28"/>
          <w:szCs w:val="28"/>
        </w:rPr>
        <w:t xml:space="preserve"> tình khiếu</w:t>
      </w:r>
      <w:r w:rsidR="00313E7D">
        <w:rPr>
          <w:rFonts w:ascii="Times New Roman" w:hAnsi="Times New Roman" w:cs="Times New Roman"/>
          <w:sz w:val="28"/>
          <w:szCs w:val="28"/>
        </w:rPr>
        <w:t xml:space="preserve"> </w:t>
      </w:r>
      <w:r w:rsidRPr="00BB040A">
        <w:rPr>
          <w:rFonts w:ascii="Times New Roman" w:hAnsi="Times New Roman" w:cs="Times New Roman"/>
          <w:sz w:val="28"/>
          <w:szCs w:val="28"/>
        </w:rPr>
        <w:t>nại, tố</w:t>
      </w:r>
      <w:r w:rsidR="00176C88">
        <w:rPr>
          <w:rFonts w:ascii="Times New Roman" w:hAnsi="Times New Roman" w:cs="Times New Roman"/>
          <w:sz w:val="28"/>
          <w:szCs w:val="28"/>
        </w:rPr>
        <w:t xml:space="preserve"> cáo kéo d</w:t>
      </w:r>
      <w:r w:rsidRPr="00BB040A">
        <w:rPr>
          <w:rFonts w:ascii="Times New Roman" w:hAnsi="Times New Roman" w:cs="Times New Roman"/>
          <w:sz w:val="28"/>
          <w:szCs w:val="28"/>
        </w:rPr>
        <w:t xml:space="preserve">ài thì người tiếp công dân ra Thông báo từ chối tiếp công dân </w:t>
      </w:r>
      <w:r w:rsidR="00274CA4">
        <w:rPr>
          <w:rFonts w:ascii="Times New Roman" w:hAnsi="Times New Roman" w:cs="Times New Roman"/>
          <w:sz w:val="28"/>
          <w:szCs w:val="28"/>
        </w:rPr>
        <w:t>(</w:t>
      </w:r>
      <w:r w:rsidRPr="00C40642">
        <w:rPr>
          <w:rFonts w:ascii="Times New Roman" w:hAnsi="Times New Roman" w:cs="Times New Roman"/>
          <w:i/>
          <w:sz w:val="28"/>
          <w:szCs w:val="28"/>
        </w:rPr>
        <w:t>mẫ</w:t>
      </w:r>
      <w:r w:rsidR="00046B04">
        <w:rPr>
          <w:rFonts w:ascii="Times New Roman" w:hAnsi="Times New Roman" w:cs="Times New Roman"/>
          <w:i/>
          <w:sz w:val="28"/>
          <w:szCs w:val="28"/>
        </w:rPr>
        <w:t>u 01</w:t>
      </w:r>
      <w:r w:rsidR="00274CA4">
        <w:rPr>
          <w:rFonts w:ascii="Times New Roman" w:hAnsi="Times New Roman" w:cs="Times New Roman"/>
          <w:i/>
          <w:sz w:val="28"/>
          <w:szCs w:val="28"/>
        </w:rPr>
        <w:t>)</w:t>
      </w:r>
      <w:r w:rsidR="00046B04">
        <w:rPr>
          <w:rFonts w:ascii="Times New Roman" w:hAnsi="Times New Roman" w:cs="Times New Roman"/>
          <w:i/>
          <w:sz w:val="28"/>
          <w:szCs w:val="28"/>
        </w:rPr>
        <w:t>.</w:t>
      </w:r>
    </w:p>
    <w:p w:rsidR="007C7B9E" w:rsidRPr="00A1386D" w:rsidRDefault="005A5A50" w:rsidP="00EE4139">
      <w:pPr>
        <w:pStyle w:val="PreformattedText"/>
        <w:ind w:firstLine="709"/>
        <w:jc w:val="both"/>
        <w:rPr>
          <w:rFonts w:ascii="Times New Roman" w:hAnsi="Times New Roman" w:cs="Times New Roman"/>
          <w:b/>
          <w:sz w:val="28"/>
          <w:szCs w:val="28"/>
        </w:rPr>
      </w:pPr>
      <w:r w:rsidRPr="00A1386D">
        <w:rPr>
          <w:rFonts w:ascii="Times New Roman" w:hAnsi="Times New Roman" w:cs="Times New Roman"/>
          <w:b/>
          <w:sz w:val="28"/>
          <w:szCs w:val="28"/>
        </w:rPr>
        <w:t>2. Quy trình</w:t>
      </w:r>
    </w:p>
    <w:p w:rsidR="007C7B9E" w:rsidRPr="00A1386D" w:rsidRDefault="005A5A50" w:rsidP="00EE4139">
      <w:pPr>
        <w:pStyle w:val="PreformattedText"/>
        <w:ind w:firstLine="709"/>
        <w:jc w:val="both"/>
        <w:rPr>
          <w:rFonts w:ascii="Times New Roman" w:hAnsi="Times New Roman" w:cs="Times New Roman"/>
          <w:b/>
          <w:sz w:val="28"/>
          <w:szCs w:val="28"/>
        </w:rPr>
      </w:pPr>
      <w:r w:rsidRPr="00A1386D">
        <w:rPr>
          <w:rFonts w:ascii="Times New Roman" w:hAnsi="Times New Roman" w:cs="Times New Roman"/>
          <w:b/>
          <w:sz w:val="28"/>
          <w:szCs w:val="28"/>
        </w:rPr>
        <w:t>2.1. Đón tiếp, xác định nhân thân của công dân</w:t>
      </w:r>
    </w:p>
    <w:p w:rsidR="001A3D0D" w:rsidRPr="00992E5A" w:rsidRDefault="001A3D0D" w:rsidP="00146CBD">
      <w:pPr>
        <w:pStyle w:val="NormalWeb"/>
        <w:shd w:val="clear" w:color="auto" w:fill="FFFFFF"/>
        <w:spacing w:before="0" w:beforeAutospacing="0" w:after="120" w:afterAutospacing="0"/>
        <w:ind w:firstLine="720"/>
        <w:jc w:val="both"/>
        <w:rPr>
          <w:color w:val="000000"/>
          <w:sz w:val="28"/>
          <w:szCs w:val="28"/>
        </w:rPr>
      </w:pPr>
      <w:r>
        <w:rPr>
          <w:color w:val="000000"/>
          <w:sz w:val="28"/>
          <w:szCs w:val="28"/>
        </w:rPr>
        <w:t>- T</w:t>
      </w:r>
      <w:r w:rsidRPr="00992E5A">
        <w:rPr>
          <w:color w:val="000000"/>
          <w:sz w:val="28"/>
          <w:szCs w:val="28"/>
          <w:lang w:val="vi-VN"/>
        </w:rPr>
        <w:t>iếp người khiếu nại, người tiếp công dân yêu cầu họ nêu rõ họ tên, địa chỉ và xuất trình giấy tờ tùy thân, giấy giới thiệu, giấy ủy quyền (nếu có).</w:t>
      </w:r>
    </w:p>
    <w:p w:rsidR="001A3D0D" w:rsidRPr="00992E5A" w:rsidRDefault="001A3D0D" w:rsidP="00146CBD">
      <w:pPr>
        <w:pStyle w:val="NormalWeb"/>
        <w:shd w:val="clear" w:color="auto" w:fill="FFFFFF"/>
        <w:spacing w:before="0" w:beforeAutospacing="0" w:after="120" w:afterAutospacing="0"/>
        <w:ind w:firstLine="720"/>
        <w:jc w:val="both"/>
        <w:rPr>
          <w:color w:val="000000"/>
          <w:sz w:val="28"/>
          <w:szCs w:val="28"/>
        </w:rPr>
      </w:pPr>
      <w:r>
        <w:rPr>
          <w:color w:val="000000"/>
          <w:sz w:val="28"/>
          <w:szCs w:val="28"/>
        </w:rPr>
        <w:t>- T</w:t>
      </w:r>
      <w:r w:rsidRPr="00992E5A">
        <w:rPr>
          <w:color w:val="000000"/>
          <w:sz w:val="28"/>
          <w:szCs w:val="28"/>
          <w:lang w:val="vi-VN"/>
        </w:rPr>
        <w:t>iếp người tố cáo, người kiến nghị, phản ánh, người tiếp công dân yêu cầu người tố cáo, người kiến nghị, phản ánh nêu rõ họ tên, địa chỉ và xuất trình giấy tờ tùy thân.</w:t>
      </w:r>
    </w:p>
    <w:p w:rsidR="007C7B9E" w:rsidRPr="001A3D0D" w:rsidRDefault="001A3D0D" w:rsidP="00146CBD">
      <w:pPr>
        <w:pStyle w:val="NormalWeb"/>
        <w:shd w:val="clear" w:color="auto" w:fill="FFFFFF"/>
        <w:spacing w:before="0" w:beforeAutospacing="0" w:after="120" w:afterAutospacing="0"/>
        <w:ind w:firstLine="720"/>
        <w:jc w:val="both"/>
        <w:rPr>
          <w:color w:val="000000"/>
          <w:sz w:val="28"/>
          <w:szCs w:val="28"/>
        </w:rPr>
      </w:pPr>
      <w:r w:rsidRPr="00992E5A">
        <w:rPr>
          <w:color w:val="000000"/>
          <w:sz w:val="28"/>
          <w:szCs w:val="28"/>
          <w:lang w:val="vi-VN"/>
        </w:rPr>
        <w:t>Trong quá trình tiếp người tố cáo, người tiếp công dân phải giữ bí mật họ tên, địa chỉ, bút tích người tố cáo theo quy định của pháp luật về tố cáo.</w:t>
      </w:r>
    </w:p>
    <w:p w:rsidR="007C7B9E" w:rsidRPr="00A1386D" w:rsidRDefault="005A5A50" w:rsidP="00A1386D">
      <w:pPr>
        <w:pStyle w:val="PreformattedText"/>
        <w:spacing w:after="120"/>
        <w:ind w:firstLine="709"/>
        <w:jc w:val="both"/>
        <w:rPr>
          <w:rFonts w:ascii="Times New Roman" w:hAnsi="Times New Roman" w:cs="Times New Roman"/>
          <w:b/>
          <w:sz w:val="28"/>
          <w:szCs w:val="28"/>
        </w:rPr>
      </w:pPr>
      <w:r w:rsidRPr="00A1386D">
        <w:rPr>
          <w:rFonts w:ascii="Times New Roman" w:hAnsi="Times New Roman" w:cs="Times New Roman"/>
          <w:b/>
          <w:sz w:val="28"/>
          <w:szCs w:val="28"/>
        </w:rPr>
        <w:t>2.2. Nghe, ghi chép nội dung khiếu nại, tố cáo, kiến nghị, phả</w:t>
      </w:r>
      <w:r w:rsidR="000E29D1">
        <w:rPr>
          <w:rFonts w:ascii="Times New Roman" w:hAnsi="Times New Roman" w:cs="Times New Roman"/>
          <w:b/>
          <w:sz w:val="28"/>
          <w:szCs w:val="28"/>
        </w:rPr>
        <w:t>n ánh,</w:t>
      </w:r>
      <w:r w:rsidRPr="00A1386D">
        <w:rPr>
          <w:rFonts w:ascii="Times New Roman" w:hAnsi="Times New Roman" w:cs="Times New Roman"/>
          <w:b/>
          <w:sz w:val="28"/>
          <w:szCs w:val="28"/>
        </w:rPr>
        <w:t xml:space="preserve"> tiếp</w:t>
      </w:r>
      <w:r w:rsidR="00A1386D">
        <w:rPr>
          <w:rFonts w:ascii="Times New Roman" w:hAnsi="Times New Roman" w:cs="Times New Roman"/>
          <w:b/>
          <w:sz w:val="28"/>
          <w:szCs w:val="28"/>
        </w:rPr>
        <w:t xml:space="preserve"> </w:t>
      </w:r>
      <w:r w:rsidRPr="00A1386D">
        <w:rPr>
          <w:rFonts w:ascii="Times New Roman" w:hAnsi="Times New Roman" w:cs="Times New Roman"/>
          <w:b/>
          <w:sz w:val="28"/>
          <w:szCs w:val="28"/>
        </w:rPr>
        <w:t>nhận thông tin, tài liệu</w:t>
      </w:r>
    </w:p>
    <w:p w:rsidR="007C7B9E" w:rsidRPr="00BB040A" w:rsidRDefault="005A5A50" w:rsidP="00146CBD">
      <w:pPr>
        <w:pStyle w:val="PreformattedText"/>
        <w:spacing w:after="120"/>
        <w:ind w:firstLine="709"/>
        <w:jc w:val="both"/>
        <w:rPr>
          <w:rFonts w:ascii="Times New Roman" w:hAnsi="Times New Roman" w:cs="Times New Roman"/>
          <w:sz w:val="28"/>
          <w:szCs w:val="28"/>
        </w:rPr>
      </w:pPr>
      <w:r w:rsidRPr="00BB040A">
        <w:rPr>
          <w:rFonts w:ascii="Times New Roman" w:hAnsi="Times New Roman" w:cs="Times New Roman"/>
          <w:sz w:val="28"/>
          <w:szCs w:val="28"/>
        </w:rPr>
        <w:t>- Khi người khiếu nại, tố cáo, kiế</w:t>
      </w:r>
      <w:r w:rsidR="00E4702D">
        <w:rPr>
          <w:rFonts w:ascii="Times New Roman" w:hAnsi="Times New Roman" w:cs="Times New Roman"/>
          <w:sz w:val="28"/>
          <w:szCs w:val="28"/>
        </w:rPr>
        <w:t>n nghị</w:t>
      </w:r>
      <w:r w:rsidRPr="00BB040A">
        <w:rPr>
          <w:rFonts w:ascii="Times New Roman" w:hAnsi="Times New Roman" w:cs="Times New Roman"/>
          <w:sz w:val="28"/>
          <w:szCs w:val="28"/>
        </w:rPr>
        <w:t>, phản ánh có đơn trình bày nội dung</w:t>
      </w:r>
      <w:r w:rsidR="00E4702D">
        <w:rPr>
          <w:rFonts w:ascii="Times New Roman" w:hAnsi="Times New Roman" w:cs="Times New Roman"/>
          <w:sz w:val="28"/>
          <w:szCs w:val="28"/>
        </w:rPr>
        <w:t xml:space="preserve"> rõ</w:t>
      </w:r>
      <w:r w:rsidRPr="00BB040A">
        <w:rPr>
          <w:rFonts w:ascii="Times New Roman" w:hAnsi="Times New Roman" w:cs="Times New Roman"/>
          <w:sz w:val="28"/>
          <w:szCs w:val="28"/>
        </w:rPr>
        <w:t xml:space="preserve"> ràng, đầy đủ theo quy định thì người tiếp công dân cần xác định nội dung vụ việc,</w:t>
      </w:r>
      <w:r w:rsidR="00E4702D">
        <w:rPr>
          <w:rFonts w:ascii="Times New Roman" w:hAnsi="Times New Roman" w:cs="Times New Roman"/>
          <w:sz w:val="28"/>
          <w:szCs w:val="28"/>
        </w:rPr>
        <w:t xml:space="preserve"> yêu cầ</w:t>
      </w:r>
      <w:r w:rsidRPr="00BB040A">
        <w:rPr>
          <w:rFonts w:ascii="Times New Roman" w:hAnsi="Times New Roman" w:cs="Times New Roman"/>
          <w:sz w:val="28"/>
          <w:szCs w:val="28"/>
        </w:rPr>
        <w:t>u của công dân đề xử lý cho phù hợp.</w:t>
      </w:r>
    </w:p>
    <w:p w:rsidR="007C7B9E" w:rsidRPr="00BB040A" w:rsidRDefault="005A5A50" w:rsidP="00146CBD">
      <w:pPr>
        <w:pStyle w:val="PreformattedText"/>
        <w:spacing w:after="120"/>
        <w:ind w:firstLine="709"/>
        <w:jc w:val="both"/>
        <w:rPr>
          <w:rFonts w:ascii="Times New Roman" w:hAnsi="Times New Roman" w:cs="Times New Roman"/>
          <w:sz w:val="28"/>
          <w:szCs w:val="28"/>
        </w:rPr>
      </w:pPr>
      <w:r w:rsidRPr="00BB040A">
        <w:rPr>
          <w:rFonts w:ascii="Times New Roman" w:hAnsi="Times New Roman" w:cs="Times New Roman"/>
          <w:sz w:val="28"/>
          <w:szCs w:val="28"/>
        </w:rPr>
        <w:t>- Nếu nội dung đơn khiếu nại, tố cáo, kiến nghị, phản ánh không rõ ràng, chưa</w:t>
      </w:r>
      <w:r w:rsidR="00E4702D">
        <w:rPr>
          <w:rFonts w:ascii="Times New Roman" w:hAnsi="Times New Roman" w:cs="Times New Roman"/>
          <w:sz w:val="28"/>
          <w:szCs w:val="28"/>
        </w:rPr>
        <w:t xml:space="preserve"> </w:t>
      </w:r>
      <w:r w:rsidRPr="00BB040A">
        <w:rPr>
          <w:rFonts w:ascii="Times New Roman" w:hAnsi="Times New Roman" w:cs="Times New Roman"/>
          <w:sz w:val="28"/>
          <w:szCs w:val="28"/>
        </w:rPr>
        <w:t>đầy đủ thì người tiếp công dân đề nghị công dân viết lại đơn hoặc viết b</w:t>
      </w:r>
      <w:r w:rsidR="00E4702D">
        <w:rPr>
          <w:rFonts w:ascii="Times New Roman" w:hAnsi="Times New Roman" w:cs="Times New Roman"/>
          <w:sz w:val="28"/>
          <w:szCs w:val="28"/>
        </w:rPr>
        <w:t>ổ</w:t>
      </w:r>
      <w:r w:rsidRPr="00BB040A">
        <w:rPr>
          <w:rFonts w:ascii="Times New Roman" w:hAnsi="Times New Roman" w:cs="Times New Roman"/>
          <w:sz w:val="28"/>
          <w:szCs w:val="28"/>
        </w:rPr>
        <w:t xml:space="preserve"> sung vào</w:t>
      </w:r>
      <w:r w:rsidR="00E4702D">
        <w:rPr>
          <w:rFonts w:ascii="Times New Roman" w:hAnsi="Times New Roman" w:cs="Times New Roman"/>
          <w:sz w:val="28"/>
          <w:szCs w:val="28"/>
        </w:rPr>
        <w:t xml:space="preserve"> </w:t>
      </w:r>
      <w:r w:rsidRPr="00BB040A">
        <w:rPr>
          <w:rFonts w:ascii="Times New Roman" w:hAnsi="Times New Roman" w:cs="Times New Roman"/>
          <w:sz w:val="28"/>
          <w:szCs w:val="28"/>
        </w:rPr>
        <w:t>đơn những nộ</w:t>
      </w:r>
      <w:r w:rsidR="00A26BDE">
        <w:rPr>
          <w:rFonts w:ascii="Times New Roman" w:hAnsi="Times New Roman" w:cs="Times New Roman"/>
          <w:sz w:val="28"/>
          <w:szCs w:val="28"/>
        </w:rPr>
        <w:t>i dung chưa rõ, còn thiế</w:t>
      </w:r>
      <w:r w:rsidRPr="00BB040A">
        <w:rPr>
          <w:rFonts w:ascii="Times New Roman" w:hAnsi="Times New Roman" w:cs="Times New Roman"/>
          <w:sz w:val="28"/>
          <w:szCs w:val="28"/>
        </w:rPr>
        <w:t>u.</w:t>
      </w:r>
    </w:p>
    <w:p w:rsidR="007C7B9E" w:rsidRPr="00BB040A" w:rsidRDefault="005A5A50" w:rsidP="00146CBD">
      <w:pPr>
        <w:pStyle w:val="PreformattedText"/>
        <w:spacing w:after="120"/>
        <w:ind w:firstLine="709"/>
        <w:jc w:val="both"/>
        <w:rPr>
          <w:rFonts w:ascii="Times New Roman" w:hAnsi="Times New Roman" w:cs="Times New Roman"/>
          <w:sz w:val="28"/>
          <w:szCs w:val="28"/>
        </w:rPr>
      </w:pPr>
      <w:r w:rsidRPr="00BB040A">
        <w:rPr>
          <w:rFonts w:ascii="Times New Roman" w:hAnsi="Times New Roman" w:cs="Times New Roman"/>
          <w:sz w:val="28"/>
          <w:szCs w:val="28"/>
        </w:rPr>
        <w:t>- Trường hợp không có đơn khiếu nại, tố cáo, kiến nghị, phản ánh thì người</w:t>
      </w:r>
      <w:r w:rsidR="00E4702D">
        <w:rPr>
          <w:rFonts w:ascii="Times New Roman" w:hAnsi="Times New Roman" w:cs="Times New Roman"/>
          <w:sz w:val="28"/>
          <w:szCs w:val="28"/>
        </w:rPr>
        <w:t xml:space="preserve"> </w:t>
      </w:r>
      <w:r w:rsidRPr="00BB040A">
        <w:rPr>
          <w:rFonts w:ascii="Times New Roman" w:hAnsi="Times New Roman" w:cs="Times New Roman"/>
          <w:sz w:val="28"/>
          <w:szCs w:val="28"/>
        </w:rPr>
        <w:t>tiếp công dân hướng dẫn công dân viết đơn theo quy định của pháp luật.</w:t>
      </w:r>
    </w:p>
    <w:p w:rsidR="007C7B9E" w:rsidRPr="00BB040A" w:rsidRDefault="005A5A50" w:rsidP="00146CBD">
      <w:pPr>
        <w:pStyle w:val="PreformattedText"/>
        <w:spacing w:after="120"/>
        <w:ind w:firstLine="709"/>
        <w:jc w:val="both"/>
        <w:rPr>
          <w:rFonts w:ascii="Times New Roman" w:hAnsi="Times New Roman" w:cs="Times New Roman"/>
          <w:sz w:val="28"/>
          <w:szCs w:val="28"/>
        </w:rPr>
      </w:pPr>
      <w:r w:rsidRPr="00BB040A">
        <w:rPr>
          <w:rFonts w:ascii="Times New Roman" w:hAnsi="Times New Roman" w:cs="Times New Roman"/>
          <w:sz w:val="28"/>
          <w:szCs w:val="28"/>
        </w:rPr>
        <w:lastRenderedPageBreak/>
        <w:t>- Nếu công dân trình bày trực tiếp thì người tiếp công dân ghi chép đầy đủ,</w:t>
      </w:r>
      <w:r w:rsidR="00E4702D">
        <w:rPr>
          <w:rFonts w:ascii="Times New Roman" w:hAnsi="Times New Roman" w:cs="Times New Roman"/>
          <w:sz w:val="28"/>
          <w:szCs w:val="28"/>
        </w:rPr>
        <w:t xml:space="preserve"> </w:t>
      </w:r>
      <w:r w:rsidRPr="00BB040A">
        <w:rPr>
          <w:rFonts w:ascii="Times New Roman" w:hAnsi="Times New Roman" w:cs="Times New Roman"/>
          <w:sz w:val="28"/>
          <w:szCs w:val="28"/>
        </w:rPr>
        <w:t>trung thực, chính xác nộ</w:t>
      </w:r>
      <w:r w:rsidR="00A26BDE">
        <w:rPr>
          <w:rFonts w:ascii="Times New Roman" w:hAnsi="Times New Roman" w:cs="Times New Roman"/>
          <w:sz w:val="28"/>
          <w:szCs w:val="28"/>
        </w:rPr>
        <w:t>i dung khiế</w:t>
      </w:r>
      <w:r w:rsidRPr="00BB040A">
        <w:rPr>
          <w:rFonts w:ascii="Times New Roman" w:hAnsi="Times New Roman" w:cs="Times New Roman"/>
          <w:sz w:val="28"/>
          <w:szCs w:val="28"/>
        </w:rPr>
        <w:t>u nại, t</w:t>
      </w:r>
      <w:r w:rsidR="00A26BDE">
        <w:rPr>
          <w:rFonts w:ascii="Times New Roman" w:hAnsi="Times New Roman" w:cs="Times New Roman"/>
          <w:sz w:val="28"/>
          <w:szCs w:val="28"/>
        </w:rPr>
        <w:t>ố</w:t>
      </w:r>
      <w:r w:rsidRPr="00BB040A">
        <w:rPr>
          <w:rFonts w:ascii="Times New Roman" w:hAnsi="Times New Roman" w:cs="Times New Roman"/>
          <w:sz w:val="28"/>
          <w:szCs w:val="28"/>
        </w:rPr>
        <w:t xml:space="preserve"> cáo, kiến nghị, phản ánh do công dân</w:t>
      </w:r>
      <w:r w:rsidR="00E4702D">
        <w:rPr>
          <w:rFonts w:ascii="Times New Roman" w:hAnsi="Times New Roman" w:cs="Times New Roman"/>
          <w:sz w:val="28"/>
          <w:szCs w:val="28"/>
        </w:rPr>
        <w:t xml:space="preserve"> </w:t>
      </w:r>
      <w:r w:rsidRPr="00BB040A">
        <w:rPr>
          <w:rFonts w:ascii="Times New Roman" w:hAnsi="Times New Roman" w:cs="Times New Roman"/>
          <w:sz w:val="28"/>
          <w:szCs w:val="28"/>
        </w:rPr>
        <w:t>trình bày; nộ</w:t>
      </w:r>
      <w:r w:rsidR="00A26BDE">
        <w:rPr>
          <w:rFonts w:ascii="Times New Roman" w:hAnsi="Times New Roman" w:cs="Times New Roman"/>
          <w:sz w:val="28"/>
          <w:szCs w:val="28"/>
        </w:rPr>
        <w:t>i dung nào chưa rõ thì đề</w:t>
      </w:r>
      <w:r w:rsidRPr="00BB040A">
        <w:rPr>
          <w:rFonts w:ascii="Times New Roman" w:hAnsi="Times New Roman" w:cs="Times New Roman"/>
          <w:sz w:val="28"/>
          <w:szCs w:val="28"/>
        </w:rPr>
        <w:t xml:space="preserve"> nghị công dân trình bày thêm, sau đó đọc lại</w:t>
      </w:r>
      <w:r w:rsidR="00E4702D">
        <w:rPr>
          <w:rFonts w:ascii="Times New Roman" w:hAnsi="Times New Roman" w:cs="Times New Roman"/>
          <w:sz w:val="28"/>
          <w:szCs w:val="28"/>
        </w:rPr>
        <w:t xml:space="preserve"> cho công dân nghe và đề</w:t>
      </w:r>
      <w:r w:rsidRPr="00BB040A">
        <w:rPr>
          <w:rFonts w:ascii="Times New Roman" w:hAnsi="Times New Roman" w:cs="Times New Roman"/>
          <w:sz w:val="28"/>
          <w:szCs w:val="28"/>
        </w:rPr>
        <w:t xml:space="preserve"> nghị công dân ký tên hoặc điểm chỉ xác nhận vào văn bản</w:t>
      </w:r>
      <w:r w:rsidR="000E29D1">
        <w:rPr>
          <w:rFonts w:ascii="Times New Roman" w:hAnsi="Times New Roman" w:cs="Times New Roman"/>
          <w:sz w:val="28"/>
          <w:szCs w:val="28"/>
        </w:rPr>
        <w:t xml:space="preserve"> </w:t>
      </w:r>
      <w:r w:rsidRPr="00BB040A">
        <w:rPr>
          <w:rFonts w:ascii="Times New Roman" w:hAnsi="Times New Roman" w:cs="Times New Roman"/>
          <w:sz w:val="28"/>
          <w:szCs w:val="28"/>
        </w:rPr>
        <w:t>(biên bản).</w:t>
      </w:r>
    </w:p>
    <w:p w:rsidR="007C7B9E" w:rsidRPr="00BB040A" w:rsidRDefault="005A5A50" w:rsidP="00146CBD">
      <w:pPr>
        <w:pStyle w:val="PreformattedText"/>
        <w:spacing w:after="120"/>
        <w:ind w:firstLine="709"/>
        <w:jc w:val="both"/>
        <w:rPr>
          <w:rFonts w:ascii="Times New Roman" w:hAnsi="Times New Roman" w:cs="Times New Roman"/>
          <w:sz w:val="28"/>
          <w:szCs w:val="28"/>
        </w:rPr>
      </w:pPr>
      <w:r w:rsidRPr="00BB040A">
        <w:rPr>
          <w:rFonts w:ascii="Times New Roman" w:hAnsi="Times New Roman" w:cs="Times New Roman"/>
          <w:sz w:val="28"/>
          <w:szCs w:val="28"/>
        </w:rPr>
        <w:t>- Trường hợp nhiều người đến khiếu nại, tố cáo, kiến nghị, phản ánh về cùng</w:t>
      </w:r>
      <w:r w:rsidR="00E4702D">
        <w:rPr>
          <w:rFonts w:ascii="Times New Roman" w:hAnsi="Times New Roman" w:cs="Times New Roman"/>
          <w:sz w:val="28"/>
          <w:szCs w:val="28"/>
        </w:rPr>
        <w:t xml:space="preserve"> </w:t>
      </w:r>
      <w:r w:rsidRPr="00BB040A">
        <w:rPr>
          <w:rFonts w:ascii="Times New Roman" w:hAnsi="Times New Roman" w:cs="Times New Roman"/>
          <w:sz w:val="28"/>
          <w:szCs w:val="28"/>
        </w:rPr>
        <w:t>một nội dung thì người tiếp công dân hướng dẫn họ cử người đại diện để trình bày</w:t>
      </w:r>
      <w:r w:rsidR="00E4702D">
        <w:rPr>
          <w:rFonts w:ascii="Times New Roman" w:hAnsi="Times New Roman" w:cs="Times New Roman"/>
          <w:sz w:val="28"/>
          <w:szCs w:val="28"/>
        </w:rPr>
        <w:t xml:space="preserve"> </w:t>
      </w:r>
      <w:r w:rsidRPr="00BB040A">
        <w:rPr>
          <w:rFonts w:ascii="Times New Roman" w:hAnsi="Times New Roman" w:cs="Times New Roman"/>
          <w:sz w:val="28"/>
          <w:szCs w:val="28"/>
        </w:rPr>
        <w:t>nội dung khiếu nại, tố cáo, kiến nghị, phản ánh; người tiếp công dân ghỉ lại nội dung</w:t>
      </w:r>
      <w:r w:rsidR="00E4702D">
        <w:rPr>
          <w:rFonts w:ascii="Times New Roman" w:hAnsi="Times New Roman" w:cs="Times New Roman"/>
          <w:sz w:val="28"/>
          <w:szCs w:val="28"/>
        </w:rPr>
        <w:t xml:space="preserve"> </w:t>
      </w:r>
      <w:r w:rsidRPr="00BB040A">
        <w:rPr>
          <w:rFonts w:ascii="Times New Roman" w:hAnsi="Times New Roman" w:cs="Times New Roman"/>
          <w:sz w:val="28"/>
          <w:szCs w:val="28"/>
        </w:rPr>
        <w:t>bằng văn bản.</w:t>
      </w:r>
    </w:p>
    <w:p w:rsidR="00627A53" w:rsidRDefault="00E4702D" w:rsidP="00146CBD">
      <w:pPr>
        <w:pStyle w:val="PreformattedText"/>
        <w:spacing w:after="12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A5A50" w:rsidRPr="00BB040A">
        <w:rPr>
          <w:rFonts w:ascii="Times New Roman" w:hAnsi="Times New Roman" w:cs="Times New Roman"/>
          <w:sz w:val="28"/>
          <w:szCs w:val="28"/>
        </w:rPr>
        <w:t>Trường hợp đơn có nhiều nội dung khác nhau thì người tiếp công dân hướng</w:t>
      </w:r>
      <w:r>
        <w:rPr>
          <w:rFonts w:ascii="Times New Roman" w:hAnsi="Times New Roman" w:cs="Times New Roman"/>
          <w:sz w:val="28"/>
          <w:szCs w:val="28"/>
        </w:rPr>
        <w:t xml:space="preserve"> </w:t>
      </w:r>
      <w:r w:rsidR="00046B04">
        <w:rPr>
          <w:rFonts w:ascii="Times New Roman" w:hAnsi="Times New Roman" w:cs="Times New Roman"/>
          <w:sz w:val="28"/>
          <w:szCs w:val="28"/>
        </w:rPr>
        <w:t>dẫ</w:t>
      </w:r>
      <w:r w:rsidR="005A5A50" w:rsidRPr="00BB040A">
        <w:rPr>
          <w:rFonts w:ascii="Times New Roman" w:hAnsi="Times New Roman" w:cs="Times New Roman"/>
          <w:sz w:val="28"/>
          <w:szCs w:val="28"/>
        </w:rPr>
        <w:t>n công dân tách riêng từng nội dung đ</w:t>
      </w:r>
      <w:r w:rsidR="00403840">
        <w:rPr>
          <w:rFonts w:ascii="Times New Roman" w:hAnsi="Times New Roman" w:cs="Times New Roman"/>
          <w:sz w:val="28"/>
          <w:szCs w:val="28"/>
        </w:rPr>
        <w:t>ể</w:t>
      </w:r>
      <w:r w:rsidR="005A5A50" w:rsidRPr="00BB040A">
        <w:rPr>
          <w:rFonts w:ascii="Times New Roman" w:hAnsi="Times New Roman" w:cs="Times New Roman"/>
          <w:sz w:val="28"/>
          <w:szCs w:val="28"/>
        </w:rPr>
        <w:t xml:space="preserve"> gửi đến đúng cơ quan, tổ chức, đơn </w:t>
      </w:r>
      <w:r>
        <w:rPr>
          <w:rFonts w:ascii="Times New Roman" w:hAnsi="Times New Roman" w:cs="Times New Roman"/>
          <w:sz w:val="28"/>
          <w:szCs w:val="28"/>
        </w:rPr>
        <w:t>vị có thẩ</w:t>
      </w:r>
      <w:r w:rsidR="00403840">
        <w:rPr>
          <w:rFonts w:ascii="Times New Roman" w:hAnsi="Times New Roman" w:cs="Times New Roman"/>
          <w:sz w:val="28"/>
          <w:szCs w:val="28"/>
        </w:rPr>
        <w:t>m quyề</w:t>
      </w:r>
      <w:r w:rsidR="005A5A50" w:rsidRPr="00BB040A">
        <w:rPr>
          <w:rFonts w:ascii="Times New Roman" w:hAnsi="Times New Roman" w:cs="Times New Roman"/>
          <w:sz w:val="28"/>
          <w:szCs w:val="28"/>
        </w:rPr>
        <w:t>n giải quyết</w:t>
      </w:r>
      <w:r w:rsidR="00627A53">
        <w:rPr>
          <w:rFonts w:ascii="Times New Roman" w:hAnsi="Times New Roman" w:cs="Times New Roman"/>
          <w:sz w:val="28"/>
          <w:szCs w:val="28"/>
        </w:rPr>
        <w:t xml:space="preserve"> </w:t>
      </w:r>
      <w:r w:rsidR="00274CA4">
        <w:rPr>
          <w:rFonts w:ascii="Times New Roman" w:hAnsi="Times New Roman" w:cs="Times New Roman"/>
          <w:sz w:val="28"/>
          <w:szCs w:val="28"/>
        </w:rPr>
        <w:t>(</w:t>
      </w:r>
      <w:r w:rsidR="00627A53" w:rsidRPr="00C40642">
        <w:rPr>
          <w:rFonts w:ascii="Times New Roman" w:hAnsi="Times New Roman" w:cs="Times New Roman"/>
          <w:i/>
          <w:sz w:val="28"/>
          <w:szCs w:val="28"/>
        </w:rPr>
        <w:t xml:space="preserve">mẫu </w:t>
      </w:r>
      <w:r w:rsidR="00C40642" w:rsidRPr="00C40642">
        <w:rPr>
          <w:rFonts w:ascii="Times New Roman" w:hAnsi="Times New Roman" w:cs="Times New Roman"/>
          <w:i/>
          <w:sz w:val="28"/>
          <w:szCs w:val="28"/>
        </w:rPr>
        <w:t>0</w:t>
      </w:r>
      <w:r w:rsidR="00046B04">
        <w:rPr>
          <w:rFonts w:ascii="Times New Roman" w:hAnsi="Times New Roman" w:cs="Times New Roman"/>
          <w:i/>
          <w:sz w:val="28"/>
          <w:szCs w:val="28"/>
        </w:rPr>
        <w:t>8</w:t>
      </w:r>
      <w:r w:rsidR="00274CA4">
        <w:rPr>
          <w:rFonts w:ascii="Times New Roman" w:hAnsi="Times New Roman" w:cs="Times New Roman"/>
          <w:i/>
          <w:sz w:val="28"/>
          <w:szCs w:val="28"/>
        </w:rPr>
        <w:t>)</w:t>
      </w:r>
      <w:r w:rsidR="00627A53" w:rsidRPr="00C40642">
        <w:rPr>
          <w:rFonts w:ascii="Times New Roman" w:hAnsi="Times New Roman" w:cs="Times New Roman"/>
          <w:i/>
          <w:sz w:val="28"/>
          <w:szCs w:val="28"/>
        </w:rPr>
        <w:t xml:space="preserve"> </w:t>
      </w:r>
    </w:p>
    <w:p w:rsidR="007C7B9E" w:rsidRPr="00BB040A" w:rsidRDefault="00E4702D" w:rsidP="00146CBD">
      <w:pPr>
        <w:pStyle w:val="PreformattedText"/>
        <w:spacing w:after="12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A5A50" w:rsidRPr="00BB040A">
        <w:rPr>
          <w:rFonts w:ascii="Times New Roman" w:hAnsi="Times New Roman" w:cs="Times New Roman"/>
          <w:sz w:val="28"/>
          <w:szCs w:val="28"/>
        </w:rPr>
        <w:t>Người tiếp công dân tiếp nhận các thông tin, tài liệu, bằng chứng liên quan</w:t>
      </w:r>
      <w:r>
        <w:rPr>
          <w:rFonts w:ascii="Times New Roman" w:hAnsi="Times New Roman" w:cs="Times New Roman"/>
          <w:sz w:val="28"/>
          <w:szCs w:val="28"/>
        </w:rPr>
        <w:t xml:space="preserve"> đế</w:t>
      </w:r>
      <w:r w:rsidR="005A5A50" w:rsidRPr="00BB040A">
        <w:rPr>
          <w:rFonts w:ascii="Times New Roman" w:hAnsi="Times New Roman" w:cs="Times New Roman"/>
          <w:sz w:val="28"/>
          <w:szCs w:val="28"/>
        </w:rPr>
        <w:t>n việ</w:t>
      </w:r>
      <w:r w:rsidR="00403840">
        <w:rPr>
          <w:rFonts w:ascii="Times New Roman" w:hAnsi="Times New Roman" w:cs="Times New Roman"/>
          <w:sz w:val="28"/>
          <w:szCs w:val="28"/>
        </w:rPr>
        <w:t>c khiế</w:t>
      </w:r>
      <w:r w:rsidR="005A5A50" w:rsidRPr="00BB040A">
        <w:rPr>
          <w:rFonts w:ascii="Times New Roman" w:hAnsi="Times New Roman" w:cs="Times New Roman"/>
          <w:sz w:val="28"/>
          <w:szCs w:val="28"/>
        </w:rPr>
        <w:t>u nạ</w:t>
      </w:r>
      <w:r w:rsidR="0021101A">
        <w:rPr>
          <w:rFonts w:ascii="Times New Roman" w:hAnsi="Times New Roman" w:cs="Times New Roman"/>
          <w:sz w:val="28"/>
          <w:szCs w:val="28"/>
        </w:rPr>
        <w:t>i, tố</w:t>
      </w:r>
      <w:r>
        <w:rPr>
          <w:rFonts w:ascii="Times New Roman" w:hAnsi="Times New Roman" w:cs="Times New Roman"/>
          <w:sz w:val="28"/>
          <w:szCs w:val="28"/>
        </w:rPr>
        <w:t xml:space="preserve"> cáo, kiế</w:t>
      </w:r>
      <w:r w:rsidR="005A5A50" w:rsidRPr="00BB040A">
        <w:rPr>
          <w:rFonts w:ascii="Times New Roman" w:hAnsi="Times New Roman" w:cs="Times New Roman"/>
          <w:sz w:val="28"/>
          <w:szCs w:val="28"/>
        </w:rPr>
        <w:t>n nghị, phả</w:t>
      </w:r>
      <w:r w:rsidR="0021101A">
        <w:rPr>
          <w:rFonts w:ascii="Times New Roman" w:hAnsi="Times New Roman" w:cs="Times New Roman"/>
          <w:sz w:val="28"/>
          <w:szCs w:val="28"/>
        </w:rPr>
        <w:t>n ánh do công dân cung cấ</w:t>
      </w:r>
      <w:r w:rsidR="005A5A50" w:rsidRPr="00BB040A">
        <w:rPr>
          <w:rFonts w:ascii="Times New Roman" w:hAnsi="Times New Roman" w:cs="Times New Roman"/>
          <w:sz w:val="28"/>
          <w:szCs w:val="28"/>
        </w:rPr>
        <w:t>p (</w:t>
      </w:r>
      <w:r>
        <w:rPr>
          <w:rFonts w:ascii="Times New Roman" w:hAnsi="Times New Roman" w:cs="Times New Roman"/>
          <w:sz w:val="28"/>
          <w:szCs w:val="28"/>
        </w:rPr>
        <w:t>nế</w:t>
      </w:r>
      <w:r w:rsidR="005A5A50" w:rsidRPr="00BB040A">
        <w:rPr>
          <w:rFonts w:ascii="Times New Roman" w:hAnsi="Times New Roman" w:cs="Times New Roman"/>
          <w:sz w:val="28"/>
          <w:szCs w:val="28"/>
        </w:rPr>
        <w:t>u có) và</w:t>
      </w:r>
      <w:r>
        <w:rPr>
          <w:rFonts w:ascii="Times New Roman" w:hAnsi="Times New Roman" w:cs="Times New Roman"/>
          <w:sz w:val="28"/>
          <w:szCs w:val="28"/>
        </w:rPr>
        <w:t xml:space="preserve"> </w:t>
      </w:r>
      <w:r w:rsidR="005A5A50" w:rsidRPr="00BB040A">
        <w:rPr>
          <w:rFonts w:ascii="Times New Roman" w:hAnsi="Times New Roman" w:cs="Times New Roman"/>
          <w:sz w:val="28"/>
          <w:szCs w:val="28"/>
        </w:rPr>
        <w:t xml:space="preserve">phải viết, giao giấy biên nhận các tài liệu đã tiếp nhận cho công dân </w:t>
      </w:r>
      <w:r w:rsidR="00274CA4">
        <w:rPr>
          <w:rFonts w:ascii="Times New Roman" w:hAnsi="Times New Roman" w:cs="Times New Roman"/>
          <w:sz w:val="28"/>
          <w:szCs w:val="28"/>
        </w:rPr>
        <w:t>(</w:t>
      </w:r>
      <w:r w:rsidR="005A5A50" w:rsidRPr="00C40642">
        <w:rPr>
          <w:rFonts w:ascii="Times New Roman" w:hAnsi="Times New Roman" w:cs="Times New Roman"/>
          <w:i/>
          <w:sz w:val="28"/>
          <w:szCs w:val="28"/>
        </w:rPr>
        <w:t>mẫu 02</w:t>
      </w:r>
      <w:r w:rsidR="00274CA4">
        <w:rPr>
          <w:rFonts w:ascii="Times New Roman" w:hAnsi="Times New Roman" w:cs="Times New Roman"/>
          <w:i/>
          <w:sz w:val="28"/>
          <w:szCs w:val="28"/>
        </w:rPr>
        <w:t>)</w:t>
      </w:r>
      <w:r w:rsidR="00046B04">
        <w:rPr>
          <w:rFonts w:ascii="Times New Roman" w:hAnsi="Times New Roman" w:cs="Times New Roman"/>
          <w:i/>
          <w:sz w:val="28"/>
          <w:szCs w:val="28"/>
        </w:rPr>
        <w:t>.</w:t>
      </w:r>
    </w:p>
    <w:p w:rsidR="007C7B9E" w:rsidRPr="00D24B96" w:rsidRDefault="005A5A50" w:rsidP="00EE4139">
      <w:pPr>
        <w:pStyle w:val="PreformattedText"/>
        <w:ind w:firstLine="709"/>
        <w:jc w:val="both"/>
        <w:rPr>
          <w:rFonts w:ascii="Times New Roman" w:hAnsi="Times New Roman" w:cs="Times New Roman"/>
          <w:b/>
          <w:sz w:val="28"/>
          <w:szCs w:val="28"/>
        </w:rPr>
      </w:pPr>
      <w:r w:rsidRPr="00D24B96">
        <w:rPr>
          <w:rFonts w:ascii="Times New Roman" w:hAnsi="Times New Roman" w:cs="Times New Roman"/>
          <w:b/>
          <w:sz w:val="28"/>
          <w:szCs w:val="28"/>
        </w:rPr>
        <w:t>2.3. Phân loại, xử lý khiếu nại, tố cáo, kiến nghị, phản ánh tại nơi tiếp</w:t>
      </w:r>
    </w:p>
    <w:p w:rsidR="00634BC2" w:rsidRPr="00D24B96" w:rsidRDefault="005A5A50" w:rsidP="00EE4139">
      <w:pPr>
        <w:pStyle w:val="PreformattedText"/>
        <w:jc w:val="both"/>
        <w:rPr>
          <w:rFonts w:ascii="Times New Roman" w:hAnsi="Times New Roman" w:cs="Times New Roman"/>
          <w:b/>
          <w:sz w:val="28"/>
          <w:szCs w:val="28"/>
        </w:rPr>
      </w:pPr>
      <w:r w:rsidRPr="00D24B96">
        <w:rPr>
          <w:rFonts w:ascii="Times New Roman" w:hAnsi="Times New Roman" w:cs="Times New Roman"/>
          <w:b/>
          <w:sz w:val="28"/>
          <w:szCs w:val="28"/>
        </w:rPr>
        <w:t>công dân</w:t>
      </w:r>
    </w:p>
    <w:p w:rsidR="007C7B9E" w:rsidRPr="00274CA4" w:rsidRDefault="005A5A50" w:rsidP="00D24B96">
      <w:pPr>
        <w:pStyle w:val="PreformattedText"/>
        <w:spacing w:after="120"/>
        <w:ind w:firstLine="709"/>
        <w:jc w:val="both"/>
        <w:rPr>
          <w:rFonts w:ascii="Times New Roman" w:hAnsi="Times New Roman" w:cs="Times New Roman"/>
          <w:b/>
          <w:i/>
          <w:position w:val="6"/>
          <w:sz w:val="28"/>
          <w:szCs w:val="28"/>
        </w:rPr>
      </w:pPr>
      <w:r w:rsidRPr="00274CA4">
        <w:rPr>
          <w:rFonts w:ascii="Times New Roman" w:hAnsi="Times New Roman" w:cs="Times New Roman"/>
          <w:b/>
          <w:i/>
          <w:position w:val="6"/>
          <w:sz w:val="28"/>
          <w:szCs w:val="28"/>
        </w:rPr>
        <w:t>- Việc phân loại, xử</w:t>
      </w:r>
      <w:r w:rsidR="00403840" w:rsidRPr="00274CA4">
        <w:rPr>
          <w:rFonts w:ascii="Times New Roman" w:hAnsi="Times New Roman" w:cs="Times New Roman"/>
          <w:b/>
          <w:i/>
          <w:position w:val="6"/>
          <w:sz w:val="28"/>
          <w:szCs w:val="28"/>
        </w:rPr>
        <w:t xml:space="preserve"> lý khiế</w:t>
      </w:r>
      <w:r w:rsidRPr="00274CA4">
        <w:rPr>
          <w:rFonts w:ascii="Times New Roman" w:hAnsi="Times New Roman" w:cs="Times New Roman"/>
          <w:b/>
          <w:i/>
          <w:position w:val="6"/>
          <w:sz w:val="28"/>
          <w:szCs w:val="28"/>
        </w:rPr>
        <w:t>u nạ</w:t>
      </w:r>
      <w:r w:rsidR="00D24B96" w:rsidRPr="00274CA4">
        <w:rPr>
          <w:rFonts w:ascii="Times New Roman" w:hAnsi="Times New Roman" w:cs="Times New Roman"/>
          <w:b/>
          <w:i/>
          <w:position w:val="6"/>
          <w:sz w:val="28"/>
          <w:szCs w:val="28"/>
        </w:rPr>
        <w:t>i, tố</w:t>
      </w:r>
      <w:r w:rsidRPr="00274CA4">
        <w:rPr>
          <w:rFonts w:ascii="Times New Roman" w:hAnsi="Times New Roman" w:cs="Times New Roman"/>
          <w:b/>
          <w:i/>
          <w:position w:val="6"/>
          <w:sz w:val="28"/>
          <w:szCs w:val="28"/>
        </w:rPr>
        <w:t xml:space="preserve"> cáo như sau:</w:t>
      </w:r>
    </w:p>
    <w:p w:rsidR="00D24B96" w:rsidRPr="00D24B96" w:rsidRDefault="001D7D8C" w:rsidP="001D7D8C">
      <w:pPr>
        <w:pStyle w:val="PreformattedText"/>
        <w:spacing w:after="120"/>
        <w:ind w:firstLine="709"/>
        <w:jc w:val="both"/>
        <w:rPr>
          <w:rFonts w:ascii="Times New Roman" w:hAnsi="Times New Roman" w:cs="Times New Roman"/>
          <w:position w:val="-6"/>
          <w:sz w:val="28"/>
          <w:szCs w:val="28"/>
        </w:rPr>
      </w:pPr>
      <w:r>
        <w:rPr>
          <w:rFonts w:ascii="Times New Roman" w:hAnsi="Times New Roman" w:cs="Times New Roman"/>
          <w:position w:val="-6"/>
          <w:sz w:val="28"/>
          <w:szCs w:val="28"/>
        </w:rPr>
        <w:t xml:space="preserve"> </w:t>
      </w:r>
      <w:r w:rsidR="005A5A50" w:rsidRPr="00D24B96">
        <w:rPr>
          <w:rFonts w:ascii="Times New Roman" w:hAnsi="Times New Roman" w:cs="Times New Roman"/>
          <w:position w:val="-6"/>
          <w:sz w:val="28"/>
          <w:szCs w:val="28"/>
        </w:rPr>
        <w:t>Sau khi nghe người khiếu nại, tố cáo trình bày, nghiên cứu sơ bộ nội dung</w:t>
      </w:r>
      <w:r>
        <w:rPr>
          <w:rFonts w:ascii="Times New Roman" w:hAnsi="Times New Roman" w:cs="Times New Roman"/>
          <w:position w:val="-6"/>
          <w:sz w:val="28"/>
          <w:szCs w:val="28"/>
        </w:rPr>
        <w:t xml:space="preserve"> </w:t>
      </w:r>
      <w:r w:rsidR="00634BC2" w:rsidRPr="00D24B96">
        <w:rPr>
          <w:rFonts w:ascii="Times New Roman" w:hAnsi="Times New Roman" w:cs="Times New Roman"/>
          <w:position w:val="-6"/>
          <w:sz w:val="28"/>
          <w:szCs w:val="28"/>
        </w:rPr>
        <w:t>khiế</w:t>
      </w:r>
      <w:r w:rsidR="005A5A50" w:rsidRPr="00D24B96">
        <w:rPr>
          <w:rFonts w:ascii="Times New Roman" w:hAnsi="Times New Roman" w:cs="Times New Roman"/>
          <w:position w:val="-6"/>
          <w:sz w:val="28"/>
          <w:szCs w:val="28"/>
        </w:rPr>
        <w:t>u nại, tô cáo, các thông tin, tài liệu, bằng chứng có liên quan mà ngườ</w:t>
      </w:r>
      <w:r w:rsidR="00403840" w:rsidRPr="00D24B96">
        <w:rPr>
          <w:rFonts w:ascii="Times New Roman" w:hAnsi="Times New Roman" w:cs="Times New Roman"/>
          <w:position w:val="-6"/>
          <w:sz w:val="28"/>
          <w:szCs w:val="28"/>
        </w:rPr>
        <w:t>i khiế</w:t>
      </w:r>
      <w:r w:rsidR="005A5A50" w:rsidRPr="00D24B96">
        <w:rPr>
          <w:rFonts w:ascii="Times New Roman" w:hAnsi="Times New Roman" w:cs="Times New Roman"/>
          <w:position w:val="-6"/>
          <w:sz w:val="28"/>
          <w:szCs w:val="28"/>
        </w:rPr>
        <w:t>u</w:t>
      </w:r>
      <w:r>
        <w:rPr>
          <w:rFonts w:ascii="Times New Roman" w:hAnsi="Times New Roman" w:cs="Times New Roman"/>
          <w:position w:val="-6"/>
          <w:sz w:val="28"/>
          <w:szCs w:val="28"/>
        </w:rPr>
        <w:t xml:space="preserve"> </w:t>
      </w:r>
      <w:r w:rsidR="005A5A50" w:rsidRPr="00D24B96">
        <w:rPr>
          <w:rFonts w:ascii="Times New Roman" w:hAnsi="Times New Roman" w:cs="Times New Roman"/>
          <w:position w:val="-6"/>
          <w:sz w:val="28"/>
          <w:szCs w:val="28"/>
        </w:rPr>
        <w:t>nạ</w:t>
      </w:r>
      <w:r w:rsidR="00403840" w:rsidRPr="00D24B96">
        <w:rPr>
          <w:rFonts w:ascii="Times New Roman" w:hAnsi="Times New Roman" w:cs="Times New Roman"/>
          <w:position w:val="-6"/>
          <w:sz w:val="28"/>
          <w:szCs w:val="28"/>
        </w:rPr>
        <w:t>i, tố cáo cung cấ</w:t>
      </w:r>
      <w:r w:rsidR="005A5A50" w:rsidRPr="00D24B96">
        <w:rPr>
          <w:rFonts w:ascii="Times New Roman" w:hAnsi="Times New Roman" w:cs="Times New Roman"/>
          <w:position w:val="-6"/>
          <w:sz w:val="28"/>
          <w:szCs w:val="28"/>
        </w:rPr>
        <w:t>p, ngườ</w:t>
      </w:r>
      <w:r w:rsidR="00403840" w:rsidRPr="00D24B96">
        <w:rPr>
          <w:rFonts w:ascii="Times New Roman" w:hAnsi="Times New Roman" w:cs="Times New Roman"/>
          <w:position w:val="-6"/>
          <w:sz w:val="28"/>
          <w:szCs w:val="28"/>
        </w:rPr>
        <w:t>i tiế</w:t>
      </w:r>
      <w:r w:rsidR="005A5A50" w:rsidRPr="00D24B96">
        <w:rPr>
          <w:rFonts w:ascii="Times New Roman" w:hAnsi="Times New Roman" w:cs="Times New Roman"/>
          <w:position w:val="-6"/>
          <w:sz w:val="28"/>
          <w:szCs w:val="28"/>
        </w:rPr>
        <w:t>p công dân xác định những nội dung sau: Địa đi</w:t>
      </w:r>
      <w:r w:rsidR="00634BC2" w:rsidRPr="00D24B96">
        <w:rPr>
          <w:rFonts w:ascii="Times New Roman" w:hAnsi="Times New Roman" w:cs="Times New Roman"/>
          <w:position w:val="-6"/>
          <w:sz w:val="28"/>
          <w:szCs w:val="28"/>
        </w:rPr>
        <w:t>ểm</w:t>
      </w:r>
      <w:r w:rsidR="005A5A50" w:rsidRPr="00D24B96">
        <w:rPr>
          <w:rFonts w:ascii="Times New Roman" w:hAnsi="Times New Roman" w:cs="Times New Roman"/>
          <w:position w:val="-6"/>
          <w:sz w:val="28"/>
          <w:szCs w:val="28"/>
        </w:rPr>
        <w:t>,</w:t>
      </w:r>
      <w:r w:rsidR="00634BC2" w:rsidRPr="00D24B96">
        <w:rPr>
          <w:rFonts w:ascii="Times New Roman" w:hAnsi="Times New Roman" w:cs="Times New Roman"/>
          <w:position w:val="-6"/>
          <w:sz w:val="28"/>
          <w:szCs w:val="28"/>
        </w:rPr>
        <w:t xml:space="preserve"> </w:t>
      </w:r>
      <w:r w:rsidR="005A5A50" w:rsidRPr="00D24B96">
        <w:rPr>
          <w:rFonts w:ascii="Times New Roman" w:hAnsi="Times New Roman" w:cs="Times New Roman"/>
          <w:position w:val="-6"/>
          <w:sz w:val="28"/>
          <w:szCs w:val="28"/>
        </w:rPr>
        <w:t xml:space="preserve">thời gian phát sinh vụ việc; </w:t>
      </w:r>
      <w:r w:rsidR="00634BC2" w:rsidRPr="00D24B96">
        <w:rPr>
          <w:rFonts w:ascii="Times New Roman" w:hAnsi="Times New Roman" w:cs="Times New Roman"/>
          <w:position w:val="-6"/>
          <w:sz w:val="28"/>
          <w:szCs w:val="28"/>
        </w:rPr>
        <w:t>n</w:t>
      </w:r>
      <w:r w:rsidR="005A5A50" w:rsidRPr="00D24B96">
        <w:rPr>
          <w:rFonts w:ascii="Times New Roman" w:hAnsi="Times New Roman" w:cs="Times New Roman"/>
          <w:position w:val="-6"/>
          <w:sz w:val="28"/>
          <w:szCs w:val="28"/>
        </w:rPr>
        <w:t>gười bị</w:t>
      </w:r>
      <w:r w:rsidR="00403840" w:rsidRPr="00D24B96">
        <w:rPr>
          <w:rFonts w:ascii="Times New Roman" w:hAnsi="Times New Roman" w:cs="Times New Roman"/>
          <w:position w:val="-6"/>
          <w:sz w:val="28"/>
          <w:szCs w:val="28"/>
        </w:rPr>
        <w:t xml:space="preserve"> khiế</w:t>
      </w:r>
      <w:r w:rsidR="005A5A50" w:rsidRPr="00D24B96">
        <w:rPr>
          <w:rFonts w:ascii="Times New Roman" w:hAnsi="Times New Roman" w:cs="Times New Roman"/>
          <w:position w:val="-6"/>
          <w:sz w:val="28"/>
          <w:szCs w:val="28"/>
        </w:rPr>
        <w:t>u nạ</w:t>
      </w:r>
      <w:r w:rsidR="00403840" w:rsidRPr="00D24B96">
        <w:rPr>
          <w:rFonts w:ascii="Times New Roman" w:hAnsi="Times New Roman" w:cs="Times New Roman"/>
          <w:position w:val="-6"/>
          <w:sz w:val="28"/>
          <w:szCs w:val="28"/>
        </w:rPr>
        <w:t>i, tố</w:t>
      </w:r>
      <w:r w:rsidR="005A5A50" w:rsidRPr="00D24B96">
        <w:rPr>
          <w:rFonts w:ascii="Times New Roman" w:hAnsi="Times New Roman" w:cs="Times New Roman"/>
          <w:position w:val="-6"/>
          <w:sz w:val="28"/>
          <w:szCs w:val="28"/>
        </w:rPr>
        <w:t xml:space="preserve"> cáo là cá nhân, cơ quan, tổ chức</w:t>
      </w:r>
      <w:r w:rsidR="00634BC2" w:rsidRPr="00D24B96">
        <w:rPr>
          <w:rFonts w:ascii="Times New Roman" w:hAnsi="Times New Roman" w:cs="Times New Roman"/>
          <w:position w:val="-6"/>
          <w:sz w:val="28"/>
          <w:szCs w:val="28"/>
        </w:rPr>
        <w:t xml:space="preserve"> nào; n</w:t>
      </w:r>
      <w:r w:rsidR="005A5A50" w:rsidRPr="00D24B96">
        <w:rPr>
          <w:rFonts w:ascii="Times New Roman" w:hAnsi="Times New Roman" w:cs="Times New Roman"/>
          <w:position w:val="-6"/>
          <w:sz w:val="28"/>
          <w:szCs w:val="28"/>
        </w:rPr>
        <w:t>ộ</w:t>
      </w:r>
      <w:r w:rsidR="00403840" w:rsidRPr="00D24B96">
        <w:rPr>
          <w:rFonts w:ascii="Times New Roman" w:hAnsi="Times New Roman" w:cs="Times New Roman"/>
          <w:position w:val="-6"/>
          <w:sz w:val="28"/>
          <w:szCs w:val="28"/>
        </w:rPr>
        <w:t>i dung khiế</w:t>
      </w:r>
      <w:r w:rsidR="005A5A50" w:rsidRPr="00D24B96">
        <w:rPr>
          <w:rFonts w:ascii="Times New Roman" w:hAnsi="Times New Roman" w:cs="Times New Roman"/>
          <w:position w:val="-6"/>
          <w:sz w:val="28"/>
          <w:szCs w:val="28"/>
        </w:rPr>
        <w:t>u nạ</w:t>
      </w:r>
      <w:r w:rsidR="00634BC2" w:rsidRPr="00D24B96">
        <w:rPr>
          <w:rFonts w:ascii="Times New Roman" w:hAnsi="Times New Roman" w:cs="Times New Roman"/>
          <w:position w:val="-6"/>
          <w:sz w:val="28"/>
          <w:szCs w:val="28"/>
        </w:rPr>
        <w:t>i, t</w:t>
      </w:r>
      <w:r w:rsidR="00403840" w:rsidRPr="00D24B96">
        <w:rPr>
          <w:rFonts w:ascii="Times New Roman" w:hAnsi="Times New Roman" w:cs="Times New Roman"/>
          <w:position w:val="-6"/>
          <w:sz w:val="28"/>
          <w:szCs w:val="28"/>
        </w:rPr>
        <w:t>ố</w:t>
      </w:r>
      <w:r w:rsidR="00634BC2" w:rsidRPr="00D24B96">
        <w:rPr>
          <w:rFonts w:ascii="Times New Roman" w:hAnsi="Times New Roman" w:cs="Times New Roman"/>
          <w:position w:val="-6"/>
          <w:sz w:val="28"/>
          <w:szCs w:val="28"/>
        </w:rPr>
        <w:t xml:space="preserve"> cáo và thẩm quyề</w:t>
      </w:r>
      <w:r w:rsidR="005A5A50" w:rsidRPr="00D24B96">
        <w:rPr>
          <w:rFonts w:ascii="Times New Roman" w:hAnsi="Times New Roman" w:cs="Times New Roman"/>
          <w:position w:val="-6"/>
          <w:sz w:val="28"/>
          <w:szCs w:val="28"/>
        </w:rPr>
        <w:t>n giả</w:t>
      </w:r>
      <w:r w:rsidR="00403840" w:rsidRPr="00D24B96">
        <w:rPr>
          <w:rFonts w:ascii="Times New Roman" w:hAnsi="Times New Roman" w:cs="Times New Roman"/>
          <w:position w:val="-6"/>
          <w:sz w:val="28"/>
          <w:szCs w:val="28"/>
        </w:rPr>
        <w:t>i quyế</w:t>
      </w:r>
      <w:r w:rsidR="00634BC2" w:rsidRPr="00D24B96">
        <w:rPr>
          <w:rFonts w:ascii="Times New Roman" w:hAnsi="Times New Roman" w:cs="Times New Roman"/>
          <w:position w:val="-6"/>
          <w:sz w:val="28"/>
          <w:szCs w:val="28"/>
        </w:rPr>
        <w:t>t; q</w:t>
      </w:r>
      <w:r w:rsidR="005A5A50" w:rsidRPr="00D24B96">
        <w:rPr>
          <w:rFonts w:ascii="Times New Roman" w:hAnsi="Times New Roman" w:cs="Times New Roman"/>
          <w:position w:val="-6"/>
          <w:sz w:val="28"/>
          <w:szCs w:val="28"/>
        </w:rPr>
        <w:t>uá trình xem xét, giải</w:t>
      </w:r>
      <w:r w:rsidR="00634BC2" w:rsidRPr="00D24B96">
        <w:rPr>
          <w:rFonts w:ascii="Times New Roman" w:hAnsi="Times New Roman" w:cs="Times New Roman"/>
          <w:position w:val="-6"/>
          <w:sz w:val="28"/>
          <w:szCs w:val="28"/>
        </w:rPr>
        <w:t xml:space="preserve"> </w:t>
      </w:r>
      <w:r w:rsidR="005A5A50" w:rsidRPr="00D24B96">
        <w:rPr>
          <w:rFonts w:ascii="Times New Roman" w:hAnsi="Times New Roman" w:cs="Times New Roman"/>
          <w:position w:val="-6"/>
          <w:sz w:val="28"/>
          <w:szCs w:val="28"/>
        </w:rPr>
        <w:t>quyế</w:t>
      </w:r>
      <w:r w:rsidR="00634BC2" w:rsidRPr="00D24B96">
        <w:rPr>
          <w:rFonts w:ascii="Times New Roman" w:hAnsi="Times New Roman" w:cs="Times New Roman"/>
          <w:position w:val="-6"/>
          <w:sz w:val="28"/>
          <w:szCs w:val="28"/>
        </w:rPr>
        <w:t>t (nêu có); yêu cầ</w:t>
      </w:r>
      <w:r w:rsidR="005A5A50" w:rsidRPr="00D24B96">
        <w:rPr>
          <w:rFonts w:ascii="Times New Roman" w:hAnsi="Times New Roman" w:cs="Times New Roman"/>
          <w:position w:val="-6"/>
          <w:sz w:val="28"/>
          <w:szCs w:val="28"/>
        </w:rPr>
        <w:t>u của ngườ</w:t>
      </w:r>
      <w:r w:rsidR="00403840" w:rsidRPr="00D24B96">
        <w:rPr>
          <w:rFonts w:ascii="Times New Roman" w:hAnsi="Times New Roman" w:cs="Times New Roman"/>
          <w:position w:val="-6"/>
          <w:sz w:val="28"/>
          <w:szCs w:val="28"/>
        </w:rPr>
        <w:t>i khiế</w:t>
      </w:r>
      <w:r w:rsidR="005A5A50" w:rsidRPr="00D24B96">
        <w:rPr>
          <w:rFonts w:ascii="Times New Roman" w:hAnsi="Times New Roman" w:cs="Times New Roman"/>
          <w:position w:val="-6"/>
          <w:sz w:val="28"/>
          <w:szCs w:val="28"/>
        </w:rPr>
        <w:t>u nại, tố cáo.</w:t>
      </w:r>
    </w:p>
    <w:p w:rsidR="007C7B9E" w:rsidRPr="00D24B96" w:rsidRDefault="005A5A50" w:rsidP="001D7D8C">
      <w:pPr>
        <w:pStyle w:val="PreformattedText"/>
        <w:spacing w:after="120"/>
        <w:ind w:firstLine="709"/>
        <w:jc w:val="both"/>
        <w:rPr>
          <w:rFonts w:ascii="Times New Roman" w:hAnsi="Times New Roman" w:cs="Times New Roman"/>
          <w:position w:val="-6"/>
          <w:sz w:val="28"/>
          <w:szCs w:val="28"/>
        </w:rPr>
      </w:pPr>
      <w:r w:rsidRPr="00D24B96">
        <w:rPr>
          <w:rFonts w:ascii="Times New Roman" w:hAnsi="Times New Roman" w:cs="Times New Roman"/>
          <w:position w:val="-6"/>
          <w:sz w:val="28"/>
          <w:szCs w:val="28"/>
        </w:rPr>
        <w:t>+ Trường hợp khiếu nại, tố cáo thuộc thẩm quyền giải quyết của đơn</w:t>
      </w:r>
      <w:r w:rsidR="00634BC2" w:rsidRPr="00D24B96">
        <w:rPr>
          <w:rFonts w:ascii="Times New Roman" w:hAnsi="Times New Roman" w:cs="Times New Roman"/>
          <w:position w:val="-6"/>
          <w:sz w:val="28"/>
          <w:szCs w:val="28"/>
        </w:rPr>
        <w:t xml:space="preserve"> </w:t>
      </w:r>
      <w:r w:rsidRPr="00D24B96">
        <w:rPr>
          <w:rFonts w:ascii="Times New Roman" w:hAnsi="Times New Roman" w:cs="Times New Roman"/>
          <w:position w:val="-6"/>
          <w:sz w:val="28"/>
          <w:szCs w:val="28"/>
        </w:rPr>
        <w:t>vị mình và đủ</w:t>
      </w:r>
      <w:r w:rsidR="00403840" w:rsidRPr="00D24B96">
        <w:rPr>
          <w:rFonts w:ascii="Times New Roman" w:hAnsi="Times New Roman" w:cs="Times New Roman"/>
          <w:position w:val="-6"/>
          <w:sz w:val="28"/>
          <w:szCs w:val="28"/>
        </w:rPr>
        <w:t xml:space="preserve"> điề</w:t>
      </w:r>
      <w:r w:rsidRPr="00D24B96">
        <w:rPr>
          <w:rFonts w:ascii="Times New Roman" w:hAnsi="Times New Roman" w:cs="Times New Roman"/>
          <w:position w:val="-6"/>
          <w:sz w:val="28"/>
          <w:szCs w:val="28"/>
        </w:rPr>
        <w:t>u kiện thụ lý thì người ti</w:t>
      </w:r>
      <w:r w:rsidR="00634BC2" w:rsidRPr="00D24B96">
        <w:rPr>
          <w:rFonts w:ascii="Times New Roman" w:hAnsi="Times New Roman" w:cs="Times New Roman"/>
          <w:position w:val="-6"/>
          <w:sz w:val="28"/>
          <w:szCs w:val="28"/>
        </w:rPr>
        <w:t>ếp</w:t>
      </w:r>
      <w:r w:rsidRPr="00D24B96">
        <w:rPr>
          <w:rFonts w:ascii="Times New Roman" w:hAnsi="Times New Roman" w:cs="Times New Roman"/>
          <w:position w:val="-6"/>
          <w:sz w:val="28"/>
          <w:szCs w:val="28"/>
        </w:rPr>
        <w:t xml:space="preserve"> công dân ti</w:t>
      </w:r>
      <w:r w:rsidR="00634BC2" w:rsidRPr="00D24B96">
        <w:rPr>
          <w:rFonts w:ascii="Times New Roman" w:hAnsi="Times New Roman" w:cs="Times New Roman"/>
          <w:position w:val="-6"/>
          <w:sz w:val="28"/>
          <w:szCs w:val="28"/>
        </w:rPr>
        <w:t>ếp</w:t>
      </w:r>
      <w:r w:rsidRPr="00D24B96">
        <w:rPr>
          <w:rFonts w:ascii="Times New Roman" w:hAnsi="Times New Roman" w:cs="Times New Roman"/>
          <w:position w:val="-6"/>
          <w:sz w:val="28"/>
          <w:szCs w:val="28"/>
        </w:rPr>
        <w:t xml:space="preserve"> nhận thông tin, tài liệu,</w:t>
      </w:r>
      <w:r w:rsidR="00634BC2" w:rsidRPr="00D24B96">
        <w:rPr>
          <w:rFonts w:ascii="Times New Roman" w:hAnsi="Times New Roman" w:cs="Times New Roman"/>
          <w:position w:val="-6"/>
          <w:sz w:val="28"/>
          <w:szCs w:val="28"/>
        </w:rPr>
        <w:t xml:space="preserve"> </w:t>
      </w:r>
      <w:r w:rsidRPr="00D24B96">
        <w:rPr>
          <w:rFonts w:ascii="Times New Roman" w:hAnsi="Times New Roman" w:cs="Times New Roman"/>
          <w:position w:val="-6"/>
          <w:sz w:val="28"/>
          <w:szCs w:val="28"/>
        </w:rPr>
        <w:t>chứng cứ</w:t>
      </w:r>
      <w:r w:rsidR="00403840" w:rsidRPr="00D24B96">
        <w:rPr>
          <w:rFonts w:ascii="Times New Roman" w:hAnsi="Times New Roman" w:cs="Times New Roman"/>
          <w:position w:val="-6"/>
          <w:sz w:val="28"/>
          <w:szCs w:val="28"/>
        </w:rPr>
        <w:t xml:space="preserve"> kèm theo, đồ</w:t>
      </w:r>
      <w:r w:rsidRPr="00D24B96">
        <w:rPr>
          <w:rFonts w:ascii="Times New Roman" w:hAnsi="Times New Roman" w:cs="Times New Roman"/>
          <w:position w:val="-6"/>
          <w:sz w:val="28"/>
          <w:szCs w:val="28"/>
        </w:rPr>
        <w:t xml:space="preserve">ng thời báo cáo với Thủ trưởng cơ quan, đơn vị thụ lý </w:t>
      </w:r>
      <w:r w:rsidR="00274CA4">
        <w:rPr>
          <w:rFonts w:ascii="Times New Roman" w:hAnsi="Times New Roman" w:cs="Times New Roman"/>
          <w:position w:val="-6"/>
          <w:sz w:val="28"/>
          <w:szCs w:val="28"/>
        </w:rPr>
        <w:t>(</w:t>
      </w:r>
      <w:r w:rsidRPr="00D24B96">
        <w:rPr>
          <w:rFonts w:ascii="Times New Roman" w:hAnsi="Times New Roman" w:cs="Times New Roman"/>
          <w:i/>
          <w:position w:val="-6"/>
          <w:sz w:val="28"/>
          <w:szCs w:val="28"/>
        </w:rPr>
        <w:t>mẫu 0</w:t>
      </w:r>
      <w:r w:rsidR="00861A2D" w:rsidRPr="00D24B96">
        <w:rPr>
          <w:rFonts w:ascii="Times New Roman" w:hAnsi="Times New Roman" w:cs="Times New Roman"/>
          <w:i/>
          <w:position w:val="-6"/>
          <w:sz w:val="28"/>
          <w:szCs w:val="28"/>
        </w:rPr>
        <w:t>2</w:t>
      </w:r>
      <w:r w:rsidR="00274CA4">
        <w:rPr>
          <w:rFonts w:ascii="Times New Roman" w:hAnsi="Times New Roman" w:cs="Times New Roman"/>
          <w:i/>
          <w:position w:val="-6"/>
          <w:sz w:val="28"/>
          <w:szCs w:val="28"/>
        </w:rPr>
        <w:t>, 04).</w:t>
      </w:r>
    </w:p>
    <w:p w:rsidR="00D24B96" w:rsidRPr="001D7D8C" w:rsidRDefault="005A5A50" w:rsidP="001D7D8C">
      <w:pPr>
        <w:pStyle w:val="PreformattedText"/>
        <w:spacing w:after="120"/>
        <w:ind w:firstLine="709"/>
        <w:jc w:val="both"/>
        <w:rPr>
          <w:rFonts w:ascii="Times New Roman" w:hAnsi="Times New Roman" w:cs="Times New Roman"/>
          <w:position w:val="6"/>
          <w:sz w:val="28"/>
          <w:szCs w:val="28"/>
        </w:rPr>
      </w:pPr>
      <w:r w:rsidRPr="00D24B96">
        <w:rPr>
          <w:rFonts w:ascii="Times New Roman" w:hAnsi="Times New Roman" w:cs="Times New Roman"/>
          <w:position w:val="6"/>
          <w:sz w:val="28"/>
          <w:szCs w:val="28"/>
        </w:rPr>
        <w:t>+ Trường hợp khiếu nại, tố cáo không thuộ</w:t>
      </w:r>
      <w:r w:rsidR="00634BC2" w:rsidRPr="00D24B96">
        <w:rPr>
          <w:rFonts w:ascii="Times New Roman" w:hAnsi="Times New Roman" w:cs="Times New Roman"/>
          <w:position w:val="6"/>
          <w:sz w:val="28"/>
          <w:szCs w:val="28"/>
        </w:rPr>
        <w:t>c thẩ</w:t>
      </w:r>
      <w:r w:rsidRPr="00D24B96">
        <w:rPr>
          <w:rFonts w:ascii="Times New Roman" w:hAnsi="Times New Roman" w:cs="Times New Roman"/>
          <w:position w:val="6"/>
          <w:sz w:val="28"/>
          <w:szCs w:val="28"/>
        </w:rPr>
        <w:t>m quyền giải quyết của cơ</w:t>
      </w:r>
      <w:r w:rsidR="001D7D8C">
        <w:rPr>
          <w:rFonts w:ascii="Times New Roman" w:hAnsi="Times New Roman" w:cs="Times New Roman"/>
          <w:position w:val="6"/>
          <w:sz w:val="28"/>
          <w:szCs w:val="28"/>
        </w:rPr>
        <w:t xml:space="preserve"> </w:t>
      </w:r>
      <w:r w:rsidRPr="00D24B96">
        <w:rPr>
          <w:rFonts w:ascii="Times New Roman" w:hAnsi="Times New Roman" w:cs="Times New Roman"/>
          <w:position w:val="6"/>
          <w:sz w:val="28"/>
          <w:szCs w:val="28"/>
        </w:rPr>
        <w:t>quan, đơn vị mình thì hướ</w:t>
      </w:r>
      <w:r w:rsidR="00634BC2" w:rsidRPr="00D24B96">
        <w:rPr>
          <w:rFonts w:ascii="Times New Roman" w:hAnsi="Times New Roman" w:cs="Times New Roman"/>
          <w:position w:val="6"/>
          <w:sz w:val="28"/>
          <w:szCs w:val="28"/>
        </w:rPr>
        <w:t>ng dẫ</w:t>
      </w:r>
      <w:r w:rsidRPr="00D24B96">
        <w:rPr>
          <w:rFonts w:ascii="Times New Roman" w:hAnsi="Times New Roman" w:cs="Times New Roman"/>
          <w:position w:val="6"/>
          <w:sz w:val="28"/>
          <w:szCs w:val="28"/>
        </w:rPr>
        <w:t>n ngườ</w:t>
      </w:r>
      <w:r w:rsidR="00403840" w:rsidRPr="00D24B96">
        <w:rPr>
          <w:rFonts w:ascii="Times New Roman" w:hAnsi="Times New Roman" w:cs="Times New Roman"/>
          <w:position w:val="6"/>
          <w:sz w:val="28"/>
          <w:szCs w:val="28"/>
        </w:rPr>
        <w:t>i khiế</w:t>
      </w:r>
      <w:r w:rsidRPr="00D24B96">
        <w:rPr>
          <w:rFonts w:ascii="Times New Roman" w:hAnsi="Times New Roman" w:cs="Times New Roman"/>
          <w:position w:val="6"/>
          <w:sz w:val="28"/>
          <w:szCs w:val="28"/>
        </w:rPr>
        <w:t>u nạ</w:t>
      </w:r>
      <w:r w:rsidR="00403840" w:rsidRPr="00D24B96">
        <w:rPr>
          <w:rFonts w:ascii="Times New Roman" w:hAnsi="Times New Roman" w:cs="Times New Roman"/>
          <w:position w:val="6"/>
          <w:sz w:val="28"/>
          <w:szCs w:val="28"/>
        </w:rPr>
        <w:t>i, tố</w:t>
      </w:r>
      <w:r w:rsidR="00634BC2" w:rsidRPr="00D24B96">
        <w:rPr>
          <w:rFonts w:ascii="Times New Roman" w:hAnsi="Times New Roman" w:cs="Times New Roman"/>
          <w:position w:val="6"/>
          <w:sz w:val="28"/>
          <w:szCs w:val="28"/>
        </w:rPr>
        <w:t xml:space="preserve"> cáo đế</w:t>
      </w:r>
      <w:r w:rsidRPr="00D24B96">
        <w:rPr>
          <w:rFonts w:ascii="Times New Roman" w:hAnsi="Times New Roman" w:cs="Times New Roman"/>
          <w:position w:val="6"/>
          <w:sz w:val="28"/>
          <w:szCs w:val="28"/>
        </w:rPr>
        <w:t>n cơ quan, đơn vị có</w:t>
      </w:r>
      <w:r w:rsidR="001D7D8C">
        <w:rPr>
          <w:rFonts w:ascii="Times New Roman" w:hAnsi="Times New Roman" w:cs="Times New Roman"/>
          <w:position w:val="6"/>
          <w:sz w:val="28"/>
          <w:szCs w:val="28"/>
        </w:rPr>
        <w:t xml:space="preserve"> </w:t>
      </w:r>
      <w:r w:rsidR="00634BC2" w:rsidRPr="00D24B96">
        <w:rPr>
          <w:rFonts w:ascii="Times New Roman" w:hAnsi="Times New Roman" w:cs="Times New Roman"/>
          <w:position w:val="6"/>
          <w:sz w:val="28"/>
          <w:szCs w:val="28"/>
        </w:rPr>
        <w:t>thẩm quyền để khiế</w:t>
      </w:r>
      <w:r w:rsidRPr="00D24B96">
        <w:rPr>
          <w:rFonts w:ascii="Times New Roman" w:hAnsi="Times New Roman" w:cs="Times New Roman"/>
          <w:position w:val="6"/>
          <w:sz w:val="28"/>
          <w:szCs w:val="28"/>
        </w:rPr>
        <w:t>u nạ</w:t>
      </w:r>
      <w:r w:rsidR="00634BC2" w:rsidRPr="00D24B96">
        <w:rPr>
          <w:rFonts w:ascii="Times New Roman" w:hAnsi="Times New Roman" w:cs="Times New Roman"/>
          <w:position w:val="6"/>
          <w:sz w:val="28"/>
          <w:szCs w:val="28"/>
        </w:rPr>
        <w:t>i, tố</w:t>
      </w:r>
      <w:r w:rsidRPr="00D24B96">
        <w:rPr>
          <w:rFonts w:ascii="Times New Roman" w:hAnsi="Times New Roman" w:cs="Times New Roman"/>
          <w:position w:val="6"/>
          <w:sz w:val="28"/>
          <w:szCs w:val="28"/>
        </w:rPr>
        <w:t xml:space="preserve"> cáo theo </w:t>
      </w:r>
      <w:r w:rsidR="00274CA4">
        <w:rPr>
          <w:rFonts w:ascii="Times New Roman" w:hAnsi="Times New Roman" w:cs="Times New Roman"/>
          <w:position w:val="6"/>
          <w:sz w:val="28"/>
          <w:szCs w:val="28"/>
        </w:rPr>
        <w:t>(</w:t>
      </w:r>
      <w:r w:rsidRPr="00D24B96">
        <w:rPr>
          <w:rFonts w:ascii="Times New Roman" w:hAnsi="Times New Roman" w:cs="Times New Roman"/>
          <w:i/>
          <w:position w:val="6"/>
          <w:sz w:val="28"/>
          <w:szCs w:val="28"/>
        </w:rPr>
        <w:t>mẫu 0</w:t>
      </w:r>
      <w:r w:rsidR="00274CA4">
        <w:rPr>
          <w:rFonts w:ascii="Times New Roman" w:hAnsi="Times New Roman" w:cs="Times New Roman"/>
          <w:i/>
          <w:position w:val="6"/>
          <w:sz w:val="28"/>
          <w:szCs w:val="28"/>
        </w:rPr>
        <w:t>5</w:t>
      </w:r>
      <w:r w:rsidRPr="00D24B96">
        <w:rPr>
          <w:rFonts w:ascii="Times New Roman" w:hAnsi="Times New Roman" w:cs="Times New Roman"/>
          <w:i/>
          <w:position w:val="6"/>
          <w:sz w:val="28"/>
          <w:szCs w:val="28"/>
        </w:rPr>
        <w:t>, 0</w:t>
      </w:r>
      <w:r w:rsidR="00274CA4">
        <w:rPr>
          <w:rFonts w:ascii="Times New Roman" w:hAnsi="Times New Roman" w:cs="Times New Roman"/>
          <w:i/>
          <w:position w:val="6"/>
          <w:sz w:val="28"/>
          <w:szCs w:val="28"/>
        </w:rPr>
        <w:t>6</w:t>
      </w:r>
      <w:r w:rsidRPr="00D24B96">
        <w:rPr>
          <w:rFonts w:ascii="Times New Roman" w:hAnsi="Times New Roman" w:cs="Times New Roman"/>
          <w:i/>
          <w:position w:val="6"/>
          <w:sz w:val="28"/>
          <w:szCs w:val="28"/>
        </w:rPr>
        <w:t>).</w:t>
      </w:r>
    </w:p>
    <w:p w:rsidR="00D24B96" w:rsidRPr="00D24B96" w:rsidRDefault="005A5A50" w:rsidP="001D7D8C">
      <w:pPr>
        <w:pStyle w:val="PreformattedText"/>
        <w:spacing w:after="120"/>
        <w:ind w:firstLine="709"/>
        <w:jc w:val="both"/>
        <w:rPr>
          <w:rFonts w:ascii="Times New Roman" w:hAnsi="Times New Roman" w:cs="Times New Roman"/>
          <w:position w:val="6"/>
          <w:sz w:val="28"/>
          <w:szCs w:val="28"/>
        </w:rPr>
      </w:pPr>
      <w:r w:rsidRPr="00D24B96">
        <w:rPr>
          <w:rFonts w:ascii="Times New Roman" w:hAnsi="Times New Roman" w:cs="Times New Roman"/>
          <w:position w:val="6"/>
          <w:sz w:val="28"/>
          <w:szCs w:val="28"/>
        </w:rPr>
        <w:t>+ Trường hợp nhận được đơn khiếu nại, tố cáo không do người khiếu nại,</w:t>
      </w:r>
      <w:r w:rsidR="001D7D8C">
        <w:rPr>
          <w:rFonts w:ascii="Times New Roman" w:hAnsi="Times New Roman" w:cs="Times New Roman"/>
          <w:position w:val="6"/>
          <w:sz w:val="28"/>
          <w:szCs w:val="28"/>
        </w:rPr>
        <w:t xml:space="preserve"> </w:t>
      </w:r>
      <w:r w:rsidRPr="00D24B96">
        <w:rPr>
          <w:rFonts w:ascii="Times New Roman" w:hAnsi="Times New Roman" w:cs="Times New Roman"/>
          <w:position w:val="6"/>
          <w:sz w:val="28"/>
          <w:szCs w:val="28"/>
        </w:rPr>
        <w:t>ngườ</w:t>
      </w:r>
      <w:r w:rsidR="00634BC2" w:rsidRPr="00D24B96">
        <w:rPr>
          <w:rFonts w:ascii="Times New Roman" w:hAnsi="Times New Roman" w:cs="Times New Roman"/>
          <w:position w:val="6"/>
          <w:sz w:val="28"/>
          <w:szCs w:val="28"/>
        </w:rPr>
        <w:t>i tố</w:t>
      </w:r>
      <w:r w:rsidRPr="00D24B96">
        <w:rPr>
          <w:rFonts w:ascii="Times New Roman" w:hAnsi="Times New Roman" w:cs="Times New Roman"/>
          <w:position w:val="6"/>
          <w:sz w:val="28"/>
          <w:szCs w:val="28"/>
        </w:rPr>
        <w:t xml:space="preserve"> cáo trực ti</w:t>
      </w:r>
      <w:r w:rsidR="0021101A" w:rsidRPr="00D24B96">
        <w:rPr>
          <w:rFonts w:ascii="Times New Roman" w:hAnsi="Times New Roman" w:cs="Times New Roman"/>
          <w:position w:val="6"/>
          <w:sz w:val="28"/>
          <w:szCs w:val="28"/>
        </w:rPr>
        <w:t>ếp</w:t>
      </w:r>
      <w:r w:rsidR="00634BC2" w:rsidRPr="00D24B96">
        <w:rPr>
          <w:rFonts w:ascii="Times New Roman" w:hAnsi="Times New Roman" w:cs="Times New Roman"/>
          <w:position w:val="6"/>
          <w:sz w:val="28"/>
          <w:szCs w:val="28"/>
        </w:rPr>
        <w:t xml:space="preserve"> chuyể</w:t>
      </w:r>
      <w:r w:rsidRPr="00D24B96">
        <w:rPr>
          <w:rFonts w:ascii="Times New Roman" w:hAnsi="Times New Roman" w:cs="Times New Roman"/>
          <w:position w:val="6"/>
          <w:sz w:val="28"/>
          <w:szCs w:val="28"/>
        </w:rPr>
        <w:t>n đến thì thực hiện việc phân loại và xử lý theo quy định</w:t>
      </w:r>
      <w:r w:rsidR="00634BC2" w:rsidRPr="00D24B96">
        <w:rPr>
          <w:rFonts w:ascii="Times New Roman" w:hAnsi="Times New Roman" w:cs="Times New Roman"/>
          <w:position w:val="6"/>
          <w:sz w:val="28"/>
          <w:szCs w:val="28"/>
        </w:rPr>
        <w:t xml:space="preserve"> </w:t>
      </w:r>
      <w:r w:rsidRPr="00D24B96">
        <w:rPr>
          <w:rFonts w:ascii="Times New Roman" w:hAnsi="Times New Roman" w:cs="Times New Roman"/>
          <w:position w:val="6"/>
          <w:sz w:val="28"/>
          <w:szCs w:val="28"/>
        </w:rPr>
        <w:t>của pháp luật về</w:t>
      </w:r>
      <w:r w:rsidR="00634BC2" w:rsidRPr="00D24B96">
        <w:rPr>
          <w:rFonts w:ascii="Times New Roman" w:hAnsi="Times New Roman" w:cs="Times New Roman"/>
          <w:position w:val="6"/>
          <w:sz w:val="28"/>
          <w:szCs w:val="28"/>
        </w:rPr>
        <w:t xml:space="preserve"> khiế</w:t>
      </w:r>
      <w:r w:rsidRPr="00D24B96">
        <w:rPr>
          <w:rFonts w:ascii="Times New Roman" w:hAnsi="Times New Roman" w:cs="Times New Roman"/>
          <w:position w:val="6"/>
          <w:sz w:val="28"/>
          <w:szCs w:val="28"/>
        </w:rPr>
        <w:t>u nạ</w:t>
      </w:r>
      <w:r w:rsidR="00C40642" w:rsidRPr="00D24B96">
        <w:rPr>
          <w:rFonts w:ascii="Times New Roman" w:hAnsi="Times New Roman" w:cs="Times New Roman"/>
          <w:position w:val="6"/>
          <w:sz w:val="28"/>
          <w:szCs w:val="28"/>
        </w:rPr>
        <w:t>i, tố</w:t>
      </w:r>
      <w:r w:rsidRPr="00D24B96">
        <w:rPr>
          <w:rFonts w:ascii="Times New Roman" w:hAnsi="Times New Roman" w:cs="Times New Roman"/>
          <w:position w:val="6"/>
          <w:sz w:val="28"/>
          <w:szCs w:val="28"/>
        </w:rPr>
        <w:t xml:space="preserve"> cáo.</w:t>
      </w:r>
    </w:p>
    <w:p w:rsidR="007C7B9E" w:rsidRPr="00274CA4" w:rsidRDefault="005A5A50" w:rsidP="00D24B96">
      <w:pPr>
        <w:pStyle w:val="PreformattedText"/>
        <w:spacing w:after="120"/>
        <w:ind w:firstLine="709"/>
        <w:jc w:val="both"/>
        <w:rPr>
          <w:rFonts w:ascii="Times New Roman" w:hAnsi="Times New Roman" w:cs="Times New Roman"/>
          <w:b/>
          <w:i/>
          <w:position w:val="6"/>
          <w:sz w:val="28"/>
          <w:szCs w:val="28"/>
        </w:rPr>
      </w:pPr>
      <w:r w:rsidRPr="00274CA4">
        <w:rPr>
          <w:rFonts w:ascii="Times New Roman" w:hAnsi="Times New Roman" w:cs="Times New Roman"/>
          <w:b/>
          <w:i/>
          <w:position w:val="6"/>
          <w:sz w:val="28"/>
          <w:szCs w:val="28"/>
        </w:rPr>
        <w:t>- Việc phân loại, chuyển nội dung kiến nghị, phản ánh như sau:</w:t>
      </w:r>
    </w:p>
    <w:p w:rsidR="007C7B9E" w:rsidRDefault="005A5A50" w:rsidP="001D7D8C">
      <w:pPr>
        <w:pStyle w:val="PreformattedText"/>
        <w:spacing w:after="120"/>
        <w:ind w:firstLine="709"/>
        <w:jc w:val="both"/>
        <w:rPr>
          <w:rFonts w:ascii="Times New Roman" w:hAnsi="Times New Roman" w:cs="Times New Roman"/>
          <w:sz w:val="28"/>
          <w:szCs w:val="28"/>
        </w:rPr>
      </w:pPr>
      <w:r w:rsidRPr="00274CA4">
        <w:rPr>
          <w:rFonts w:ascii="Times New Roman" w:hAnsi="Times New Roman" w:cs="Times New Roman"/>
          <w:sz w:val="28"/>
          <w:szCs w:val="28"/>
        </w:rPr>
        <w:t>+ Trường hợp kiến nghị, phản ánh thuộc thẩm quyền giải quyết của cơ quan,</w:t>
      </w:r>
      <w:r w:rsidR="00634BC2" w:rsidRPr="00274CA4">
        <w:rPr>
          <w:rFonts w:ascii="Times New Roman" w:hAnsi="Times New Roman" w:cs="Times New Roman"/>
          <w:sz w:val="28"/>
          <w:szCs w:val="28"/>
        </w:rPr>
        <w:t xml:space="preserve"> </w:t>
      </w:r>
      <w:r w:rsidRPr="00274CA4">
        <w:rPr>
          <w:rFonts w:ascii="Times New Roman" w:hAnsi="Times New Roman" w:cs="Times New Roman"/>
          <w:sz w:val="28"/>
          <w:szCs w:val="28"/>
        </w:rPr>
        <w:t>đơn vị mình thì ngườ</w:t>
      </w:r>
      <w:r w:rsidR="00C40642" w:rsidRPr="00274CA4">
        <w:rPr>
          <w:rFonts w:ascii="Times New Roman" w:hAnsi="Times New Roman" w:cs="Times New Roman"/>
          <w:sz w:val="28"/>
          <w:szCs w:val="28"/>
        </w:rPr>
        <w:t>i tiế</w:t>
      </w:r>
      <w:r w:rsidRPr="00274CA4">
        <w:rPr>
          <w:rFonts w:ascii="Times New Roman" w:hAnsi="Times New Roman" w:cs="Times New Roman"/>
          <w:sz w:val="28"/>
          <w:szCs w:val="28"/>
        </w:rPr>
        <w:t>p công dân báo cáo ngườ</w:t>
      </w:r>
      <w:r w:rsidR="00634BC2" w:rsidRPr="00274CA4">
        <w:rPr>
          <w:rFonts w:ascii="Times New Roman" w:hAnsi="Times New Roman" w:cs="Times New Roman"/>
          <w:sz w:val="28"/>
          <w:szCs w:val="28"/>
        </w:rPr>
        <w:t>i có thẩm quyền để</w:t>
      </w:r>
      <w:r w:rsidRPr="00274CA4">
        <w:rPr>
          <w:rFonts w:ascii="Times New Roman" w:hAnsi="Times New Roman" w:cs="Times New Roman"/>
          <w:sz w:val="28"/>
          <w:szCs w:val="28"/>
        </w:rPr>
        <w:t xml:space="preserve"> nghiên cứu,</w:t>
      </w:r>
      <w:r w:rsidR="00634BC2" w:rsidRPr="00274CA4">
        <w:rPr>
          <w:rFonts w:ascii="Times New Roman" w:hAnsi="Times New Roman" w:cs="Times New Roman"/>
          <w:sz w:val="28"/>
          <w:szCs w:val="28"/>
        </w:rPr>
        <w:t xml:space="preserve"> </w:t>
      </w:r>
      <w:r w:rsidRPr="00274CA4">
        <w:rPr>
          <w:rFonts w:ascii="Times New Roman" w:hAnsi="Times New Roman" w:cs="Times New Roman"/>
          <w:sz w:val="28"/>
          <w:szCs w:val="28"/>
        </w:rPr>
        <w:t>xem xét, giải quyết hoặc phân công bộ phận nghiên cứu, xem xét, giải quyế</w:t>
      </w:r>
      <w:r w:rsidR="00A13399" w:rsidRPr="00274CA4">
        <w:rPr>
          <w:rFonts w:ascii="Times New Roman" w:hAnsi="Times New Roman" w:cs="Times New Roman"/>
          <w:sz w:val="28"/>
          <w:szCs w:val="28"/>
        </w:rPr>
        <w:t>t.</w:t>
      </w:r>
    </w:p>
    <w:p w:rsidR="00C375CA" w:rsidRPr="00274CA4" w:rsidRDefault="00C375CA" w:rsidP="001D7D8C">
      <w:pPr>
        <w:pStyle w:val="PreformattedText"/>
        <w:spacing w:after="120"/>
        <w:ind w:firstLine="709"/>
        <w:jc w:val="both"/>
        <w:rPr>
          <w:rFonts w:ascii="Times New Roman" w:hAnsi="Times New Roman" w:cs="Times New Roman"/>
          <w:sz w:val="28"/>
          <w:szCs w:val="28"/>
        </w:rPr>
      </w:pPr>
    </w:p>
    <w:p w:rsidR="007C7B9E" w:rsidRPr="00BB040A" w:rsidRDefault="005A5A50" w:rsidP="001D7D8C">
      <w:pPr>
        <w:pStyle w:val="PreformattedText"/>
        <w:spacing w:after="120"/>
        <w:ind w:firstLine="709"/>
        <w:jc w:val="both"/>
        <w:rPr>
          <w:rFonts w:ascii="Times New Roman" w:hAnsi="Times New Roman" w:cs="Times New Roman"/>
          <w:sz w:val="28"/>
          <w:szCs w:val="28"/>
        </w:rPr>
      </w:pPr>
      <w:r w:rsidRPr="00274CA4">
        <w:rPr>
          <w:rFonts w:ascii="Times New Roman" w:hAnsi="Times New Roman" w:cs="Times New Roman"/>
          <w:sz w:val="28"/>
          <w:szCs w:val="28"/>
        </w:rPr>
        <w:lastRenderedPageBreak/>
        <w:t xml:space="preserve">+ Trường </w:t>
      </w:r>
      <w:r w:rsidRPr="00BB040A">
        <w:rPr>
          <w:rFonts w:ascii="Times New Roman" w:hAnsi="Times New Roman" w:cs="Times New Roman"/>
          <w:sz w:val="28"/>
          <w:szCs w:val="28"/>
        </w:rPr>
        <w:t>hợp kiến nghị, phản ánh không thuộ</w:t>
      </w:r>
      <w:r w:rsidR="00A13399">
        <w:rPr>
          <w:rFonts w:ascii="Times New Roman" w:hAnsi="Times New Roman" w:cs="Times New Roman"/>
          <w:sz w:val="28"/>
          <w:szCs w:val="28"/>
        </w:rPr>
        <w:t>c thẩ</w:t>
      </w:r>
      <w:r w:rsidRPr="00BB040A">
        <w:rPr>
          <w:rFonts w:ascii="Times New Roman" w:hAnsi="Times New Roman" w:cs="Times New Roman"/>
          <w:sz w:val="28"/>
          <w:szCs w:val="28"/>
        </w:rPr>
        <w:t>m quyền giải quyết của cơ</w:t>
      </w:r>
      <w:r w:rsidR="00A13399">
        <w:rPr>
          <w:rFonts w:ascii="Times New Roman" w:hAnsi="Times New Roman" w:cs="Times New Roman"/>
          <w:sz w:val="28"/>
          <w:szCs w:val="28"/>
        </w:rPr>
        <w:t xml:space="preserve"> </w:t>
      </w:r>
      <w:r w:rsidRPr="00BB040A">
        <w:rPr>
          <w:rFonts w:ascii="Times New Roman" w:hAnsi="Times New Roman" w:cs="Times New Roman"/>
          <w:sz w:val="28"/>
          <w:szCs w:val="28"/>
        </w:rPr>
        <w:t>quan, đơn vị mình thì người tiếp công dân chuyển đơn hoặ</w:t>
      </w:r>
      <w:r w:rsidR="00A13399">
        <w:rPr>
          <w:rFonts w:ascii="Times New Roman" w:hAnsi="Times New Roman" w:cs="Times New Roman"/>
          <w:sz w:val="28"/>
          <w:szCs w:val="28"/>
        </w:rPr>
        <w:t>c chuyể</w:t>
      </w:r>
      <w:r w:rsidRPr="00BB040A">
        <w:rPr>
          <w:rFonts w:ascii="Times New Roman" w:hAnsi="Times New Roman" w:cs="Times New Roman"/>
          <w:sz w:val="28"/>
          <w:szCs w:val="28"/>
        </w:rPr>
        <w:t>n bản ghi lại nội</w:t>
      </w:r>
      <w:r w:rsidR="00A13399">
        <w:rPr>
          <w:rFonts w:ascii="Times New Roman" w:hAnsi="Times New Roman" w:cs="Times New Roman"/>
          <w:sz w:val="28"/>
          <w:szCs w:val="28"/>
        </w:rPr>
        <w:t xml:space="preserve"> </w:t>
      </w:r>
      <w:r w:rsidRPr="00BB040A">
        <w:rPr>
          <w:rFonts w:ascii="Times New Roman" w:hAnsi="Times New Roman" w:cs="Times New Roman"/>
          <w:sz w:val="28"/>
          <w:szCs w:val="28"/>
        </w:rPr>
        <w:t>dung trình bày của người kiến nghị, phản ánh đến cơ quan, đơn vị</w:t>
      </w:r>
      <w:r w:rsidR="00A13399">
        <w:rPr>
          <w:rFonts w:ascii="Times New Roman" w:hAnsi="Times New Roman" w:cs="Times New Roman"/>
          <w:sz w:val="28"/>
          <w:szCs w:val="28"/>
        </w:rPr>
        <w:t xml:space="preserve"> có thẩ</w:t>
      </w:r>
      <w:r w:rsidRPr="00BB040A">
        <w:rPr>
          <w:rFonts w:ascii="Times New Roman" w:hAnsi="Times New Roman" w:cs="Times New Roman"/>
          <w:sz w:val="28"/>
          <w:szCs w:val="28"/>
        </w:rPr>
        <w:t>m quyền để</w:t>
      </w:r>
      <w:r w:rsidR="00A13399">
        <w:rPr>
          <w:rFonts w:ascii="Times New Roman" w:hAnsi="Times New Roman" w:cs="Times New Roman"/>
          <w:sz w:val="28"/>
          <w:szCs w:val="28"/>
        </w:rPr>
        <w:t xml:space="preserve"> </w:t>
      </w:r>
      <w:r w:rsidRPr="00BB040A">
        <w:rPr>
          <w:rFonts w:ascii="Times New Roman" w:hAnsi="Times New Roman" w:cs="Times New Roman"/>
          <w:sz w:val="28"/>
          <w:szCs w:val="28"/>
        </w:rPr>
        <w:t xml:space="preserve">nghiên cứu, xem xét, giải quyết </w:t>
      </w:r>
      <w:r w:rsidR="00C375CA">
        <w:rPr>
          <w:rFonts w:ascii="Times New Roman" w:hAnsi="Times New Roman" w:cs="Times New Roman"/>
          <w:sz w:val="28"/>
          <w:szCs w:val="28"/>
        </w:rPr>
        <w:t>(</w:t>
      </w:r>
      <w:r w:rsidRPr="00C40642">
        <w:rPr>
          <w:rFonts w:ascii="Times New Roman" w:hAnsi="Times New Roman" w:cs="Times New Roman"/>
          <w:i/>
          <w:sz w:val="28"/>
          <w:szCs w:val="28"/>
        </w:rPr>
        <w:t xml:space="preserve">mẫu </w:t>
      </w:r>
      <w:r w:rsidR="00A13399" w:rsidRPr="00C40642">
        <w:rPr>
          <w:rFonts w:ascii="Times New Roman" w:hAnsi="Times New Roman" w:cs="Times New Roman"/>
          <w:i/>
          <w:sz w:val="28"/>
          <w:szCs w:val="28"/>
        </w:rPr>
        <w:t>0</w:t>
      </w:r>
      <w:r w:rsidR="00C375CA">
        <w:rPr>
          <w:rFonts w:ascii="Times New Roman" w:hAnsi="Times New Roman" w:cs="Times New Roman"/>
          <w:i/>
          <w:sz w:val="28"/>
          <w:szCs w:val="28"/>
        </w:rPr>
        <w:t>7).</w:t>
      </w:r>
      <w:r w:rsidRPr="00C40642">
        <w:rPr>
          <w:rFonts w:ascii="Times New Roman" w:hAnsi="Times New Roman" w:cs="Times New Roman"/>
          <w:i/>
          <w:sz w:val="28"/>
          <w:szCs w:val="28"/>
        </w:rPr>
        <w:t xml:space="preserve"> </w:t>
      </w:r>
    </w:p>
    <w:p w:rsidR="007C7B9E" w:rsidRPr="008114AB" w:rsidRDefault="005A5A50" w:rsidP="00D24B96">
      <w:pPr>
        <w:pStyle w:val="PreformattedText"/>
        <w:spacing w:after="120"/>
        <w:ind w:firstLine="709"/>
        <w:jc w:val="both"/>
        <w:rPr>
          <w:rFonts w:ascii="Times New Roman" w:hAnsi="Times New Roman" w:cs="Times New Roman"/>
          <w:b/>
          <w:sz w:val="28"/>
          <w:szCs w:val="28"/>
        </w:rPr>
      </w:pPr>
      <w:r w:rsidRPr="008114AB">
        <w:rPr>
          <w:rFonts w:ascii="Times New Roman" w:hAnsi="Times New Roman" w:cs="Times New Roman"/>
          <w:b/>
          <w:sz w:val="28"/>
          <w:szCs w:val="28"/>
        </w:rPr>
        <w:t xml:space="preserve">2.4. Ghi </w:t>
      </w:r>
      <w:r w:rsidR="0057600D">
        <w:rPr>
          <w:rFonts w:ascii="Times New Roman" w:hAnsi="Times New Roman" w:cs="Times New Roman"/>
          <w:b/>
          <w:sz w:val="28"/>
          <w:szCs w:val="28"/>
        </w:rPr>
        <w:t>sổ</w:t>
      </w:r>
      <w:r w:rsidRPr="008114AB">
        <w:rPr>
          <w:rFonts w:ascii="Times New Roman" w:hAnsi="Times New Roman" w:cs="Times New Roman"/>
          <w:b/>
          <w:sz w:val="28"/>
          <w:szCs w:val="28"/>
        </w:rPr>
        <w:t xml:space="preserve"> tiếp công dân</w:t>
      </w:r>
    </w:p>
    <w:p w:rsidR="00C375CA" w:rsidRDefault="005A5A50" w:rsidP="00D24B96">
      <w:pPr>
        <w:pStyle w:val="PreformattedText"/>
        <w:spacing w:after="120"/>
        <w:ind w:firstLine="709"/>
        <w:jc w:val="both"/>
        <w:rPr>
          <w:rFonts w:ascii="Times New Roman" w:hAnsi="Times New Roman" w:cs="Times New Roman"/>
          <w:i/>
          <w:sz w:val="28"/>
          <w:szCs w:val="28"/>
        </w:rPr>
      </w:pPr>
      <w:r w:rsidRPr="00BB040A">
        <w:rPr>
          <w:rFonts w:ascii="Times New Roman" w:hAnsi="Times New Roman" w:cs="Times New Roman"/>
          <w:sz w:val="28"/>
          <w:szCs w:val="28"/>
        </w:rPr>
        <w:t>- Sau khi kiểm tra, đối chiếu các giấy tờ cần thiết và căn cứ vào đơn khiếu nại,</w:t>
      </w:r>
      <w:r w:rsidR="00D75375">
        <w:rPr>
          <w:rFonts w:ascii="Times New Roman" w:hAnsi="Times New Roman" w:cs="Times New Roman"/>
          <w:sz w:val="28"/>
          <w:szCs w:val="28"/>
        </w:rPr>
        <w:t xml:space="preserve"> </w:t>
      </w:r>
      <w:r w:rsidR="000D6258">
        <w:rPr>
          <w:rFonts w:ascii="Times New Roman" w:hAnsi="Times New Roman" w:cs="Times New Roman"/>
          <w:sz w:val="28"/>
          <w:szCs w:val="28"/>
        </w:rPr>
        <w:t>tố</w:t>
      </w:r>
      <w:r w:rsidRPr="00BB040A">
        <w:rPr>
          <w:rFonts w:ascii="Times New Roman" w:hAnsi="Times New Roman" w:cs="Times New Roman"/>
          <w:sz w:val="28"/>
          <w:szCs w:val="28"/>
        </w:rPr>
        <w:t xml:space="preserve"> cáo, phản ánh, kiến nghị hoặc nội dung trình </w:t>
      </w:r>
      <w:r w:rsidR="00D75375">
        <w:rPr>
          <w:rFonts w:ascii="Times New Roman" w:hAnsi="Times New Roman" w:cs="Times New Roman"/>
          <w:sz w:val="28"/>
          <w:szCs w:val="28"/>
        </w:rPr>
        <w:t>bày</w:t>
      </w:r>
      <w:r w:rsidRPr="00BB040A">
        <w:rPr>
          <w:rFonts w:ascii="Times New Roman" w:hAnsi="Times New Roman" w:cs="Times New Roman"/>
          <w:sz w:val="28"/>
          <w:szCs w:val="28"/>
        </w:rPr>
        <w:t xml:space="preserve"> của công dân, những thông tin,</w:t>
      </w:r>
      <w:r w:rsidR="00D75375">
        <w:rPr>
          <w:rFonts w:ascii="Times New Roman" w:hAnsi="Times New Roman" w:cs="Times New Roman"/>
          <w:sz w:val="28"/>
          <w:szCs w:val="28"/>
        </w:rPr>
        <w:t xml:space="preserve"> </w:t>
      </w:r>
      <w:r w:rsidRPr="00BB040A">
        <w:rPr>
          <w:rFonts w:ascii="Times New Roman" w:hAnsi="Times New Roman" w:cs="Times New Roman"/>
          <w:sz w:val="28"/>
          <w:szCs w:val="28"/>
        </w:rPr>
        <w:t>tài liệ</w:t>
      </w:r>
      <w:r w:rsidR="00D75375">
        <w:rPr>
          <w:rFonts w:ascii="Times New Roman" w:hAnsi="Times New Roman" w:cs="Times New Roman"/>
          <w:sz w:val="28"/>
          <w:szCs w:val="28"/>
        </w:rPr>
        <w:t>u,</w:t>
      </w:r>
      <w:r w:rsidRPr="00BB040A">
        <w:rPr>
          <w:rFonts w:ascii="Times New Roman" w:hAnsi="Times New Roman" w:cs="Times New Roman"/>
          <w:sz w:val="28"/>
          <w:szCs w:val="28"/>
        </w:rPr>
        <w:t xml:space="preserve"> bằng chứ</w:t>
      </w:r>
      <w:r w:rsidR="00D75375">
        <w:rPr>
          <w:rFonts w:ascii="Times New Roman" w:hAnsi="Times New Roman" w:cs="Times New Roman"/>
          <w:sz w:val="28"/>
          <w:szCs w:val="28"/>
        </w:rPr>
        <w:t>ng mà công dân cung cấ</w:t>
      </w:r>
      <w:r w:rsidRPr="00BB040A">
        <w:rPr>
          <w:rFonts w:ascii="Times New Roman" w:hAnsi="Times New Roman" w:cs="Times New Roman"/>
          <w:sz w:val="28"/>
          <w:szCs w:val="28"/>
        </w:rPr>
        <w:t>p, người tiếp công dân phải nhập thông tin</w:t>
      </w:r>
      <w:r w:rsidR="00D75375">
        <w:rPr>
          <w:rFonts w:ascii="Times New Roman" w:hAnsi="Times New Roman" w:cs="Times New Roman"/>
          <w:sz w:val="28"/>
          <w:szCs w:val="28"/>
        </w:rPr>
        <w:t xml:space="preserve"> </w:t>
      </w:r>
      <w:r w:rsidRPr="00BB040A">
        <w:rPr>
          <w:rFonts w:ascii="Times New Roman" w:hAnsi="Times New Roman" w:cs="Times New Roman"/>
          <w:sz w:val="28"/>
          <w:szCs w:val="28"/>
        </w:rPr>
        <w:t>vào phầ</w:t>
      </w:r>
      <w:r w:rsidR="00176C88">
        <w:rPr>
          <w:rFonts w:ascii="Times New Roman" w:hAnsi="Times New Roman" w:cs="Times New Roman"/>
          <w:sz w:val="28"/>
          <w:szCs w:val="28"/>
        </w:rPr>
        <w:t>n mề</w:t>
      </w:r>
      <w:r w:rsidRPr="00BB040A">
        <w:rPr>
          <w:rFonts w:ascii="Times New Roman" w:hAnsi="Times New Roman" w:cs="Times New Roman"/>
          <w:sz w:val="28"/>
          <w:szCs w:val="28"/>
        </w:rPr>
        <w:t>m quản lý công tác tiếp công dân hoặc ghi vào s</w:t>
      </w:r>
      <w:r w:rsidR="000D6258">
        <w:rPr>
          <w:rFonts w:ascii="Times New Roman" w:hAnsi="Times New Roman" w:cs="Times New Roman"/>
          <w:sz w:val="28"/>
          <w:szCs w:val="28"/>
        </w:rPr>
        <w:t>ổ</w:t>
      </w:r>
      <w:r w:rsidRPr="00BB040A">
        <w:rPr>
          <w:rFonts w:ascii="Times New Roman" w:hAnsi="Times New Roman" w:cs="Times New Roman"/>
          <w:sz w:val="28"/>
          <w:szCs w:val="28"/>
        </w:rPr>
        <w:t xml:space="preserve"> tiếp công dân được</w:t>
      </w:r>
      <w:r w:rsidR="00D75375">
        <w:rPr>
          <w:rFonts w:ascii="Times New Roman" w:hAnsi="Times New Roman" w:cs="Times New Roman"/>
          <w:sz w:val="28"/>
          <w:szCs w:val="28"/>
        </w:rPr>
        <w:t xml:space="preserve"> </w:t>
      </w:r>
      <w:r w:rsidRPr="00BB040A">
        <w:rPr>
          <w:rFonts w:ascii="Times New Roman" w:hAnsi="Times New Roman" w:cs="Times New Roman"/>
          <w:sz w:val="28"/>
          <w:szCs w:val="28"/>
        </w:rPr>
        <w:t xml:space="preserve">thực hiện theo </w:t>
      </w:r>
      <w:r w:rsidR="00C375CA">
        <w:rPr>
          <w:rFonts w:ascii="Times New Roman" w:hAnsi="Times New Roman" w:cs="Times New Roman"/>
          <w:sz w:val="28"/>
          <w:szCs w:val="28"/>
        </w:rPr>
        <w:t>(</w:t>
      </w:r>
      <w:r w:rsidRPr="00C40642">
        <w:rPr>
          <w:rFonts w:ascii="Times New Roman" w:hAnsi="Times New Roman" w:cs="Times New Roman"/>
          <w:i/>
          <w:sz w:val="28"/>
          <w:szCs w:val="28"/>
        </w:rPr>
        <w:t xml:space="preserve">mẫu </w:t>
      </w:r>
      <w:r w:rsidR="00D75375" w:rsidRPr="00C40642">
        <w:rPr>
          <w:rFonts w:ascii="Times New Roman" w:hAnsi="Times New Roman" w:cs="Times New Roman"/>
          <w:i/>
          <w:sz w:val="28"/>
          <w:szCs w:val="28"/>
        </w:rPr>
        <w:t>03</w:t>
      </w:r>
      <w:r w:rsidR="00C375CA">
        <w:rPr>
          <w:rFonts w:ascii="Times New Roman" w:hAnsi="Times New Roman" w:cs="Times New Roman"/>
          <w:i/>
          <w:sz w:val="28"/>
          <w:szCs w:val="28"/>
        </w:rPr>
        <w:t>).</w:t>
      </w:r>
      <w:r w:rsidRPr="00C40642">
        <w:rPr>
          <w:rFonts w:ascii="Times New Roman" w:hAnsi="Times New Roman" w:cs="Times New Roman"/>
          <w:i/>
          <w:sz w:val="28"/>
          <w:szCs w:val="28"/>
        </w:rPr>
        <w:t xml:space="preserve"> </w:t>
      </w:r>
    </w:p>
    <w:p w:rsidR="007C7B9E" w:rsidRPr="00BB040A" w:rsidRDefault="005A5A50" w:rsidP="00D24B96">
      <w:pPr>
        <w:pStyle w:val="PreformattedText"/>
        <w:spacing w:after="120"/>
        <w:ind w:firstLine="709"/>
        <w:jc w:val="both"/>
        <w:rPr>
          <w:rFonts w:ascii="Times New Roman" w:hAnsi="Times New Roman" w:cs="Times New Roman"/>
          <w:sz w:val="28"/>
          <w:szCs w:val="28"/>
        </w:rPr>
      </w:pPr>
      <w:r w:rsidRPr="00BB040A">
        <w:rPr>
          <w:rFonts w:ascii="Times New Roman" w:hAnsi="Times New Roman" w:cs="Times New Roman"/>
          <w:sz w:val="28"/>
          <w:szCs w:val="28"/>
        </w:rPr>
        <w:t>- Các nội dung được ghi vào s</w:t>
      </w:r>
      <w:r w:rsidR="00D75375">
        <w:rPr>
          <w:rFonts w:ascii="Times New Roman" w:hAnsi="Times New Roman" w:cs="Times New Roman"/>
          <w:sz w:val="28"/>
          <w:szCs w:val="28"/>
        </w:rPr>
        <w:t>ổ</w:t>
      </w:r>
      <w:r w:rsidRPr="00BB040A">
        <w:rPr>
          <w:rFonts w:ascii="Times New Roman" w:hAnsi="Times New Roman" w:cs="Times New Roman"/>
          <w:sz w:val="28"/>
          <w:szCs w:val="28"/>
        </w:rPr>
        <w:t xml:space="preserve"> tiếp công dân phải là những nội dung khiếu</w:t>
      </w:r>
      <w:r w:rsidR="00D75375">
        <w:rPr>
          <w:rFonts w:ascii="Times New Roman" w:hAnsi="Times New Roman" w:cs="Times New Roman"/>
          <w:sz w:val="28"/>
          <w:szCs w:val="28"/>
        </w:rPr>
        <w:t xml:space="preserve"> </w:t>
      </w:r>
      <w:r w:rsidRPr="00BB040A">
        <w:rPr>
          <w:rFonts w:ascii="Times New Roman" w:hAnsi="Times New Roman" w:cs="Times New Roman"/>
          <w:sz w:val="28"/>
          <w:szCs w:val="28"/>
        </w:rPr>
        <w:t xml:space="preserve">nại, tố cáo, phản ánh, kiến nghị không ghi </w:t>
      </w:r>
      <w:r w:rsidR="00D75375">
        <w:rPr>
          <w:rFonts w:ascii="Times New Roman" w:hAnsi="Times New Roman" w:cs="Times New Roman"/>
          <w:sz w:val="28"/>
          <w:szCs w:val="28"/>
        </w:rPr>
        <w:t>những</w:t>
      </w:r>
      <w:r w:rsidRPr="00BB040A">
        <w:rPr>
          <w:rFonts w:ascii="Times New Roman" w:hAnsi="Times New Roman" w:cs="Times New Roman"/>
          <w:sz w:val="28"/>
          <w:szCs w:val="28"/>
        </w:rPr>
        <w:t xml:space="preserve"> sự vụ khác.</w:t>
      </w:r>
    </w:p>
    <w:p w:rsidR="007C7B9E" w:rsidRPr="00BB040A" w:rsidRDefault="005A5A50" w:rsidP="00D24B96">
      <w:pPr>
        <w:pStyle w:val="PreformattedText"/>
        <w:spacing w:after="120"/>
        <w:ind w:firstLine="709"/>
        <w:jc w:val="both"/>
        <w:rPr>
          <w:rFonts w:ascii="Times New Roman" w:hAnsi="Times New Roman" w:cs="Times New Roman"/>
          <w:sz w:val="28"/>
          <w:szCs w:val="28"/>
        </w:rPr>
      </w:pPr>
      <w:r w:rsidRPr="00BB040A">
        <w:rPr>
          <w:rFonts w:ascii="Times New Roman" w:hAnsi="Times New Roman" w:cs="Times New Roman"/>
          <w:sz w:val="28"/>
          <w:szCs w:val="28"/>
        </w:rPr>
        <w:t>- S</w:t>
      </w:r>
      <w:r w:rsidR="001C7F64">
        <w:rPr>
          <w:rFonts w:ascii="Times New Roman" w:hAnsi="Times New Roman" w:cs="Times New Roman"/>
          <w:sz w:val="28"/>
          <w:szCs w:val="28"/>
        </w:rPr>
        <w:t>ổ</w:t>
      </w:r>
      <w:r w:rsidRPr="00BB040A">
        <w:rPr>
          <w:rFonts w:ascii="Times New Roman" w:hAnsi="Times New Roman" w:cs="Times New Roman"/>
          <w:sz w:val="28"/>
          <w:szCs w:val="28"/>
        </w:rPr>
        <w:t xml:space="preserve"> tiếp công dân cần được đánh số thứ tự trang và có đóng dấu giáp lai của</w:t>
      </w:r>
      <w:r w:rsidR="00D75375">
        <w:rPr>
          <w:rFonts w:ascii="Times New Roman" w:hAnsi="Times New Roman" w:cs="Times New Roman"/>
          <w:sz w:val="28"/>
          <w:szCs w:val="28"/>
        </w:rPr>
        <w:t xml:space="preserve"> </w:t>
      </w:r>
      <w:r w:rsidRPr="00BB040A">
        <w:rPr>
          <w:rFonts w:ascii="Times New Roman" w:hAnsi="Times New Roman" w:cs="Times New Roman"/>
          <w:sz w:val="28"/>
          <w:szCs w:val="28"/>
        </w:rPr>
        <w:t>đơn vị để tránh việc thay đổi trang, giả mạo nội dung.</w:t>
      </w:r>
    </w:p>
    <w:p w:rsidR="007C7B9E" w:rsidRPr="00BB040A" w:rsidRDefault="005A5A50" w:rsidP="00D24B96">
      <w:pPr>
        <w:pStyle w:val="PreformattedText"/>
        <w:spacing w:after="120"/>
        <w:ind w:firstLine="709"/>
        <w:jc w:val="both"/>
        <w:rPr>
          <w:rFonts w:ascii="Times New Roman" w:hAnsi="Times New Roman" w:cs="Times New Roman"/>
          <w:sz w:val="28"/>
          <w:szCs w:val="28"/>
        </w:rPr>
      </w:pPr>
      <w:r w:rsidRPr="00BB040A">
        <w:rPr>
          <w:rFonts w:ascii="Times New Roman" w:hAnsi="Times New Roman" w:cs="Times New Roman"/>
          <w:sz w:val="28"/>
          <w:szCs w:val="28"/>
        </w:rPr>
        <w:t>- Ngoài ra, cơ quan, đơn vị cần thực hiện thêm s</w:t>
      </w:r>
      <w:r w:rsidR="001C7F64">
        <w:rPr>
          <w:rFonts w:ascii="Times New Roman" w:hAnsi="Times New Roman" w:cs="Times New Roman"/>
          <w:sz w:val="28"/>
          <w:szCs w:val="28"/>
        </w:rPr>
        <w:t>ổ</w:t>
      </w:r>
      <w:r w:rsidRPr="00BB040A">
        <w:rPr>
          <w:rFonts w:ascii="Times New Roman" w:hAnsi="Times New Roman" w:cs="Times New Roman"/>
          <w:sz w:val="28"/>
          <w:szCs w:val="28"/>
        </w:rPr>
        <w:t xml:space="preserve"> tiếp công dân được dùng</w:t>
      </w:r>
      <w:r w:rsidR="00D75375">
        <w:rPr>
          <w:rFonts w:ascii="Times New Roman" w:hAnsi="Times New Roman" w:cs="Times New Roman"/>
          <w:sz w:val="28"/>
          <w:szCs w:val="28"/>
        </w:rPr>
        <w:t xml:space="preserve"> </w:t>
      </w:r>
      <w:r w:rsidRPr="00BB040A">
        <w:rPr>
          <w:rFonts w:ascii="Times New Roman" w:hAnsi="Times New Roman" w:cs="Times New Roman"/>
          <w:sz w:val="28"/>
          <w:szCs w:val="28"/>
        </w:rPr>
        <w:t>trong trường hợp ghi nhận các nội dung khiếu nại, tố cáo, phản ánh, kiến nghị mà</w:t>
      </w:r>
      <w:r w:rsidR="00D75375">
        <w:rPr>
          <w:rFonts w:ascii="Times New Roman" w:hAnsi="Times New Roman" w:cs="Times New Roman"/>
          <w:sz w:val="28"/>
          <w:szCs w:val="28"/>
        </w:rPr>
        <w:t xml:space="preserve"> </w:t>
      </w:r>
      <w:r w:rsidRPr="00BB040A">
        <w:rPr>
          <w:rFonts w:ascii="Times New Roman" w:hAnsi="Times New Roman" w:cs="Times New Roman"/>
          <w:sz w:val="28"/>
          <w:szCs w:val="28"/>
        </w:rPr>
        <w:t>công dân trự</w:t>
      </w:r>
      <w:r w:rsidR="001C7F64">
        <w:rPr>
          <w:rFonts w:ascii="Times New Roman" w:hAnsi="Times New Roman" w:cs="Times New Roman"/>
          <w:sz w:val="28"/>
          <w:szCs w:val="28"/>
        </w:rPr>
        <w:t>c tiế</w:t>
      </w:r>
      <w:r w:rsidRPr="00BB040A">
        <w:rPr>
          <w:rFonts w:ascii="Times New Roman" w:hAnsi="Times New Roman" w:cs="Times New Roman"/>
          <w:sz w:val="28"/>
          <w:szCs w:val="28"/>
        </w:rPr>
        <w:t>p trình bày thông qua bu</w:t>
      </w:r>
      <w:r w:rsidR="00D75375">
        <w:rPr>
          <w:rFonts w:ascii="Times New Roman" w:hAnsi="Times New Roman" w:cs="Times New Roman"/>
          <w:sz w:val="28"/>
          <w:szCs w:val="28"/>
        </w:rPr>
        <w:t>ổ</w:t>
      </w:r>
      <w:r w:rsidRPr="00BB040A">
        <w:rPr>
          <w:rFonts w:ascii="Times New Roman" w:hAnsi="Times New Roman" w:cs="Times New Roman"/>
          <w:sz w:val="28"/>
          <w:szCs w:val="28"/>
        </w:rPr>
        <w:t>i tiếp dân thường xuyên, định kỳ của cơ</w:t>
      </w:r>
      <w:r w:rsidR="00D75375">
        <w:rPr>
          <w:rFonts w:ascii="Times New Roman" w:hAnsi="Times New Roman" w:cs="Times New Roman"/>
          <w:sz w:val="28"/>
          <w:szCs w:val="28"/>
        </w:rPr>
        <w:t xml:space="preserve"> </w:t>
      </w:r>
      <w:r w:rsidRPr="00BB040A">
        <w:rPr>
          <w:rFonts w:ascii="Times New Roman" w:hAnsi="Times New Roman" w:cs="Times New Roman"/>
          <w:sz w:val="28"/>
          <w:szCs w:val="28"/>
        </w:rPr>
        <w:t>quan, đơn vị hoặc qua điện thoại đường dây nóng. Văn bản (biên bản làm việc) cần</w:t>
      </w:r>
      <w:r w:rsidR="00D75375">
        <w:rPr>
          <w:rFonts w:ascii="Times New Roman" w:hAnsi="Times New Roman" w:cs="Times New Roman"/>
          <w:sz w:val="28"/>
          <w:szCs w:val="28"/>
        </w:rPr>
        <w:t xml:space="preserve"> thể</w:t>
      </w:r>
      <w:r w:rsidRPr="00BB040A">
        <w:rPr>
          <w:rFonts w:ascii="Times New Roman" w:hAnsi="Times New Roman" w:cs="Times New Roman"/>
          <w:sz w:val="28"/>
          <w:szCs w:val="28"/>
        </w:rPr>
        <w:t xml:space="preserve"> hiện rõ các nội dung trọng tâm như: thông tin cá nhân của công dân (họ tên, địa</w:t>
      </w:r>
      <w:r w:rsidR="00D75375">
        <w:rPr>
          <w:rFonts w:ascii="Times New Roman" w:hAnsi="Times New Roman" w:cs="Times New Roman"/>
          <w:sz w:val="28"/>
          <w:szCs w:val="28"/>
        </w:rPr>
        <w:t xml:space="preserve"> </w:t>
      </w:r>
      <w:r w:rsidRPr="00BB040A">
        <w:rPr>
          <w:rFonts w:ascii="Times New Roman" w:hAnsi="Times New Roman" w:cs="Times New Roman"/>
          <w:sz w:val="28"/>
          <w:szCs w:val="28"/>
        </w:rPr>
        <w:t>ch</w:t>
      </w:r>
      <w:r w:rsidR="00D75375">
        <w:rPr>
          <w:rFonts w:ascii="Times New Roman" w:hAnsi="Times New Roman" w:cs="Times New Roman"/>
          <w:sz w:val="28"/>
          <w:szCs w:val="28"/>
        </w:rPr>
        <w:t xml:space="preserve">ỉ,…); </w:t>
      </w:r>
      <w:r w:rsidRPr="00BB040A">
        <w:rPr>
          <w:rFonts w:ascii="Times New Roman" w:hAnsi="Times New Roman" w:cs="Times New Roman"/>
          <w:sz w:val="28"/>
          <w:szCs w:val="28"/>
        </w:rPr>
        <w:t>nội dung khiếu nạ</w:t>
      </w:r>
      <w:r w:rsidR="00D75375">
        <w:rPr>
          <w:rFonts w:ascii="Times New Roman" w:hAnsi="Times New Roman" w:cs="Times New Roman"/>
          <w:sz w:val="28"/>
          <w:szCs w:val="28"/>
        </w:rPr>
        <w:t>i, tố</w:t>
      </w:r>
      <w:r w:rsidRPr="00BB040A">
        <w:rPr>
          <w:rFonts w:ascii="Times New Roman" w:hAnsi="Times New Roman" w:cs="Times New Roman"/>
          <w:sz w:val="28"/>
          <w:szCs w:val="28"/>
        </w:rPr>
        <w:t xml:space="preserve"> cáo, phản ánh, kiến nghị; hướng xử lý của người tiếp</w:t>
      </w:r>
      <w:r w:rsidR="00D75375">
        <w:rPr>
          <w:rFonts w:ascii="Times New Roman" w:hAnsi="Times New Roman" w:cs="Times New Roman"/>
          <w:sz w:val="28"/>
          <w:szCs w:val="28"/>
        </w:rPr>
        <w:t xml:space="preserve"> </w:t>
      </w:r>
      <w:r w:rsidRPr="00BB040A">
        <w:rPr>
          <w:rFonts w:ascii="Times New Roman" w:hAnsi="Times New Roman" w:cs="Times New Roman"/>
          <w:sz w:val="28"/>
          <w:szCs w:val="28"/>
        </w:rPr>
        <w:t>công dân; chữ ký của công dân đượ</w:t>
      </w:r>
      <w:r w:rsidR="00D75375">
        <w:rPr>
          <w:rFonts w:ascii="Times New Roman" w:hAnsi="Times New Roman" w:cs="Times New Roman"/>
          <w:sz w:val="28"/>
          <w:szCs w:val="28"/>
        </w:rPr>
        <w:t>c tiế</w:t>
      </w:r>
      <w:r w:rsidRPr="00BB040A">
        <w:rPr>
          <w:rFonts w:ascii="Times New Roman" w:hAnsi="Times New Roman" w:cs="Times New Roman"/>
          <w:sz w:val="28"/>
          <w:szCs w:val="28"/>
        </w:rPr>
        <w:t>p (nếu có), chữ ký người tiếp dân.</w:t>
      </w:r>
    </w:p>
    <w:p w:rsidR="007C7B9E" w:rsidRPr="00BB040A" w:rsidRDefault="00861A2D" w:rsidP="00D24B96">
      <w:pPr>
        <w:pStyle w:val="PreformattedText"/>
        <w:spacing w:after="120"/>
        <w:ind w:firstLine="709"/>
        <w:jc w:val="both"/>
        <w:rPr>
          <w:rFonts w:ascii="Times New Roman" w:hAnsi="Times New Roman" w:cs="Times New Roman"/>
          <w:sz w:val="28"/>
          <w:szCs w:val="28"/>
        </w:rPr>
      </w:pPr>
      <w:r>
        <w:rPr>
          <w:rFonts w:ascii="Times New Roman" w:hAnsi="Times New Roman" w:cs="Times New Roman"/>
          <w:sz w:val="28"/>
          <w:szCs w:val="28"/>
        </w:rPr>
        <w:t xml:space="preserve">Để đảm bảo nội dung trên, </w:t>
      </w:r>
      <w:r w:rsidR="00D75375">
        <w:rPr>
          <w:rFonts w:ascii="Times New Roman" w:hAnsi="Times New Roman" w:cs="Times New Roman"/>
          <w:sz w:val="28"/>
          <w:szCs w:val="28"/>
        </w:rPr>
        <w:t>Phòng</w:t>
      </w:r>
      <w:r w:rsidR="005A5A50" w:rsidRPr="00BB040A">
        <w:rPr>
          <w:rFonts w:ascii="Times New Roman" w:hAnsi="Times New Roman" w:cs="Times New Roman"/>
          <w:sz w:val="28"/>
          <w:szCs w:val="28"/>
        </w:rPr>
        <w:t xml:space="preserve"> Giáo dục và Đào tạ</w:t>
      </w:r>
      <w:r w:rsidR="0021101A">
        <w:rPr>
          <w:rFonts w:ascii="Times New Roman" w:hAnsi="Times New Roman" w:cs="Times New Roman"/>
          <w:sz w:val="28"/>
          <w:szCs w:val="28"/>
        </w:rPr>
        <w:t>o</w:t>
      </w:r>
      <w:r>
        <w:rPr>
          <w:rFonts w:ascii="Times New Roman" w:hAnsi="Times New Roman" w:cs="Times New Roman"/>
          <w:sz w:val="28"/>
          <w:szCs w:val="28"/>
        </w:rPr>
        <w:t xml:space="preserve"> </w:t>
      </w:r>
      <w:r w:rsidR="0021101A">
        <w:rPr>
          <w:rFonts w:ascii="Times New Roman" w:hAnsi="Times New Roman" w:cs="Times New Roman"/>
          <w:sz w:val="28"/>
          <w:szCs w:val="28"/>
        </w:rPr>
        <w:t>đề</w:t>
      </w:r>
      <w:r w:rsidR="005A5A50" w:rsidRPr="00BB040A">
        <w:rPr>
          <w:rFonts w:ascii="Times New Roman" w:hAnsi="Times New Roman" w:cs="Times New Roman"/>
          <w:sz w:val="28"/>
          <w:szCs w:val="28"/>
        </w:rPr>
        <w:t xml:space="preserve"> nghị Thủ trưởng các đơn vị triển khai thực hiện nghiêm túc công tác ti</w:t>
      </w:r>
      <w:r w:rsidR="00D24B96">
        <w:rPr>
          <w:rFonts w:ascii="Times New Roman" w:hAnsi="Times New Roman" w:cs="Times New Roman"/>
          <w:sz w:val="28"/>
          <w:szCs w:val="28"/>
        </w:rPr>
        <w:t>ếp</w:t>
      </w:r>
      <w:r w:rsidR="0021101A">
        <w:rPr>
          <w:rFonts w:ascii="Times New Roman" w:hAnsi="Times New Roman" w:cs="Times New Roman"/>
          <w:sz w:val="28"/>
          <w:szCs w:val="28"/>
        </w:rPr>
        <w:t xml:space="preserve"> công </w:t>
      </w:r>
      <w:r w:rsidR="005A5A50" w:rsidRPr="00BB040A">
        <w:rPr>
          <w:rFonts w:ascii="Times New Roman" w:hAnsi="Times New Roman" w:cs="Times New Roman"/>
          <w:sz w:val="28"/>
          <w:szCs w:val="28"/>
        </w:rPr>
        <w:t>dân tại đơn vị</w:t>
      </w:r>
      <w:r w:rsidR="0021101A">
        <w:rPr>
          <w:rFonts w:ascii="Times New Roman" w:hAnsi="Times New Roman" w:cs="Times New Roman"/>
          <w:sz w:val="28"/>
          <w:szCs w:val="28"/>
        </w:rPr>
        <w:t xml:space="preserve"> và</w:t>
      </w:r>
      <w:r w:rsidR="005A5A50" w:rsidRPr="00BB040A">
        <w:rPr>
          <w:rFonts w:ascii="Times New Roman" w:hAnsi="Times New Roman" w:cs="Times New Roman"/>
          <w:sz w:val="28"/>
          <w:szCs w:val="28"/>
        </w:rPr>
        <w:t xml:space="preserve"> báo cáo kết quả</w:t>
      </w:r>
      <w:r w:rsidR="00D75375">
        <w:rPr>
          <w:rFonts w:ascii="Times New Roman" w:hAnsi="Times New Roman" w:cs="Times New Roman"/>
          <w:sz w:val="28"/>
          <w:szCs w:val="28"/>
        </w:rPr>
        <w:t xml:space="preserve"> </w:t>
      </w:r>
      <w:r w:rsidR="005A5A50" w:rsidRPr="00BB040A">
        <w:rPr>
          <w:rFonts w:ascii="Times New Roman" w:hAnsi="Times New Roman" w:cs="Times New Roman"/>
          <w:sz w:val="28"/>
          <w:szCs w:val="28"/>
        </w:rPr>
        <w:t xml:space="preserve">tiếp công dân về </w:t>
      </w:r>
      <w:r w:rsidR="0021101A">
        <w:rPr>
          <w:rFonts w:ascii="Times New Roman" w:hAnsi="Times New Roman" w:cs="Times New Roman"/>
          <w:sz w:val="28"/>
          <w:szCs w:val="28"/>
        </w:rPr>
        <w:t>Phòng</w:t>
      </w:r>
      <w:r w:rsidR="005A5A50" w:rsidRPr="00BB040A">
        <w:rPr>
          <w:rFonts w:ascii="Times New Roman" w:hAnsi="Times New Roman" w:cs="Times New Roman"/>
          <w:sz w:val="28"/>
          <w:szCs w:val="28"/>
        </w:rPr>
        <w:t xml:space="preserve"> Giáo dục và Đào tạo</w:t>
      </w:r>
      <w:r w:rsidR="004C3C59">
        <w:rPr>
          <w:rFonts w:ascii="Times New Roman" w:hAnsi="Times New Roman" w:cs="Times New Roman"/>
          <w:sz w:val="28"/>
          <w:szCs w:val="28"/>
        </w:rPr>
        <w:t xml:space="preserve"> khi có thông báo</w:t>
      </w:r>
      <w:r w:rsidR="005A5A50" w:rsidRPr="00BB040A">
        <w:rPr>
          <w:rFonts w:ascii="Times New Roman" w:hAnsi="Times New Roman" w:cs="Times New Roman"/>
          <w:sz w:val="28"/>
          <w:szCs w:val="28"/>
        </w:rPr>
        <w:t>./.</w:t>
      </w:r>
    </w:p>
    <w:p w:rsidR="00E0597F" w:rsidRDefault="008114AB" w:rsidP="002D55FD">
      <w:pPr>
        <w:pStyle w:val="PreformattedText"/>
        <w:spacing w:before="120"/>
        <w:ind w:firstLine="709"/>
        <w:jc w:val="both"/>
        <w:rPr>
          <w:rFonts w:ascii="Times New Roman" w:hAnsi="Times New Roman" w:cs="Times New Roman"/>
          <w:i/>
          <w:sz w:val="26"/>
          <w:szCs w:val="26"/>
        </w:rPr>
      </w:pPr>
      <w:r w:rsidRPr="008114AB">
        <w:rPr>
          <w:rFonts w:ascii="Times New Roman" w:hAnsi="Times New Roman" w:cs="Times New Roman"/>
          <w:i/>
          <w:sz w:val="26"/>
          <w:szCs w:val="26"/>
        </w:rPr>
        <w:t>Đính kèm các biểu mẫu</w:t>
      </w:r>
      <w:r w:rsidR="00E0597F">
        <w:rPr>
          <w:rFonts w:ascii="Times New Roman" w:hAnsi="Times New Roman" w:cs="Times New Roman"/>
          <w:i/>
          <w:sz w:val="26"/>
          <w:szCs w:val="26"/>
        </w:rPr>
        <w:t>, văn bản</w:t>
      </w:r>
      <w:r w:rsidRPr="008114AB">
        <w:rPr>
          <w:rFonts w:ascii="Times New Roman" w:hAnsi="Times New Roman" w:cs="Times New Roman"/>
          <w:i/>
          <w:sz w:val="26"/>
          <w:szCs w:val="26"/>
        </w:rPr>
        <w:t xml:space="preserve">: </w:t>
      </w:r>
      <w:r w:rsidR="00E0597F">
        <w:rPr>
          <w:rFonts w:ascii="Times New Roman" w:hAnsi="Times New Roman" w:cs="Times New Roman"/>
          <w:i/>
          <w:sz w:val="26"/>
          <w:szCs w:val="26"/>
        </w:rPr>
        <w:t xml:space="preserve">Mẫu 01,02,03,04,05,06,07,08; </w:t>
      </w:r>
      <w:r w:rsidR="0021101A" w:rsidRPr="008114AB">
        <w:rPr>
          <w:rFonts w:ascii="Times New Roman" w:hAnsi="Times New Roman" w:cs="Times New Roman"/>
          <w:i/>
          <w:sz w:val="26"/>
          <w:szCs w:val="26"/>
        </w:rPr>
        <w:t xml:space="preserve">Thông tư 04/2021/TT-TTCP </w:t>
      </w:r>
      <w:r w:rsidRPr="008114AB">
        <w:rPr>
          <w:rFonts w:ascii="Times New Roman" w:hAnsi="Times New Roman" w:cs="Times New Roman"/>
          <w:i/>
          <w:sz w:val="26"/>
          <w:szCs w:val="26"/>
        </w:rPr>
        <w:t xml:space="preserve">ngày 01/10/2021 của Thanh tra Chính phủ về Quy trình tiếp công dân; </w:t>
      </w:r>
      <w:r w:rsidR="0021101A" w:rsidRPr="008114AB">
        <w:rPr>
          <w:rFonts w:ascii="Times New Roman" w:hAnsi="Times New Roman" w:cs="Times New Roman"/>
          <w:i/>
          <w:sz w:val="26"/>
          <w:szCs w:val="26"/>
        </w:rPr>
        <w:t xml:space="preserve">Thông tư 05/2021/TT-TTCP </w:t>
      </w:r>
      <w:r w:rsidRPr="008114AB">
        <w:rPr>
          <w:rFonts w:ascii="Times New Roman" w:hAnsi="Times New Roman" w:cs="Times New Roman"/>
          <w:i/>
          <w:sz w:val="26"/>
          <w:szCs w:val="26"/>
        </w:rPr>
        <w:t>ngày 01/10/2021 của Thanh tra Chính phủ về Quy định quy trình xử lý đơn khiếu nại, đơn tố cáo, đơn kiến nghị, phản ánh.</w:t>
      </w:r>
    </w:p>
    <w:p w:rsidR="002D55FD" w:rsidRPr="00E0597F" w:rsidRDefault="002D55FD" w:rsidP="002D55FD">
      <w:pPr>
        <w:pStyle w:val="PreformattedText"/>
        <w:spacing w:before="120"/>
        <w:ind w:firstLine="709"/>
        <w:jc w:val="both"/>
        <w:rPr>
          <w:rFonts w:ascii="Times New Roman" w:hAnsi="Times New Roman" w:cs="Times New Roman"/>
          <w:i/>
          <w:sz w:val="26"/>
          <w:szCs w:val="26"/>
        </w:rPr>
      </w:pPr>
    </w:p>
    <w:tbl>
      <w:tblPr>
        <w:tblW w:w="9464" w:type="dxa"/>
        <w:tblLook w:val="01E0" w:firstRow="1" w:lastRow="1" w:firstColumn="1" w:lastColumn="1" w:noHBand="0" w:noVBand="0"/>
      </w:tblPr>
      <w:tblGrid>
        <w:gridCol w:w="5070"/>
        <w:gridCol w:w="4394"/>
      </w:tblGrid>
      <w:tr w:rsidR="00FD03EE" w:rsidRPr="0093462F" w:rsidTr="00F47D75">
        <w:tc>
          <w:tcPr>
            <w:tcW w:w="5070" w:type="dxa"/>
          </w:tcPr>
          <w:p w:rsidR="00FD03EE" w:rsidRPr="008F3B91" w:rsidRDefault="00FD03EE" w:rsidP="00F47D75">
            <w:pPr>
              <w:spacing w:before="120"/>
              <w:jc w:val="both"/>
              <w:rPr>
                <w:rFonts w:ascii="Times New Roman" w:hAnsi="Times New Roman" w:cs="Times New Roman"/>
                <w:b/>
                <w:bCs/>
                <w:i/>
                <w:iCs/>
                <w:lang w:val="fo-FO"/>
              </w:rPr>
            </w:pPr>
            <w:r w:rsidRPr="008F3B91">
              <w:rPr>
                <w:rFonts w:ascii="Times New Roman" w:hAnsi="Times New Roman" w:cs="Times New Roman"/>
                <w:b/>
                <w:bCs/>
                <w:i/>
                <w:iCs/>
                <w:lang w:val="fo-FO"/>
              </w:rPr>
              <w:t>Nơi nhận:</w:t>
            </w:r>
          </w:p>
          <w:p w:rsidR="00FD03EE" w:rsidRDefault="00FD03EE" w:rsidP="00F47D75">
            <w:pPr>
              <w:jc w:val="both"/>
              <w:rPr>
                <w:rFonts w:ascii="Times New Roman" w:hAnsi="Times New Roman" w:cs="Times New Roman"/>
                <w:sz w:val="22"/>
                <w:szCs w:val="22"/>
                <w:lang w:val="fo-FO"/>
              </w:rPr>
            </w:pPr>
            <w:r w:rsidRPr="008F3B91">
              <w:rPr>
                <w:rFonts w:ascii="Times New Roman" w:hAnsi="Times New Roman" w:cs="Times New Roman"/>
                <w:sz w:val="22"/>
                <w:szCs w:val="22"/>
                <w:lang w:val="fo-FO"/>
              </w:rPr>
              <w:t xml:space="preserve">- </w:t>
            </w:r>
            <w:r>
              <w:rPr>
                <w:rFonts w:ascii="Times New Roman" w:hAnsi="Times New Roman" w:cs="Times New Roman"/>
                <w:sz w:val="22"/>
                <w:szCs w:val="22"/>
                <w:lang w:val="fo-FO"/>
              </w:rPr>
              <w:t>Như trên;</w:t>
            </w:r>
          </w:p>
          <w:p w:rsidR="00FD03EE" w:rsidRPr="008F3B91" w:rsidRDefault="00FD03EE" w:rsidP="00F47D75">
            <w:pPr>
              <w:jc w:val="both"/>
              <w:rPr>
                <w:rFonts w:ascii="Times New Roman" w:hAnsi="Times New Roman" w:cs="Times New Roman"/>
                <w:sz w:val="22"/>
                <w:szCs w:val="22"/>
                <w:lang w:val="fo-FO"/>
              </w:rPr>
            </w:pPr>
            <w:r>
              <w:rPr>
                <w:rFonts w:ascii="Times New Roman" w:hAnsi="Times New Roman" w:cs="Times New Roman"/>
                <w:sz w:val="22"/>
                <w:szCs w:val="22"/>
                <w:lang w:val="fo-FO"/>
              </w:rPr>
              <w:t>- Lưu: VT, Phúc.</w:t>
            </w:r>
          </w:p>
        </w:tc>
        <w:tc>
          <w:tcPr>
            <w:tcW w:w="4394" w:type="dxa"/>
          </w:tcPr>
          <w:p w:rsidR="00FD03EE" w:rsidRPr="008F3B91" w:rsidRDefault="00FD03EE" w:rsidP="00F47D75">
            <w:pPr>
              <w:spacing w:before="120"/>
              <w:jc w:val="center"/>
              <w:rPr>
                <w:rFonts w:ascii="Times New Roman" w:hAnsi="Times New Roman" w:cs="Times New Roman"/>
                <w:b/>
                <w:bCs/>
                <w:sz w:val="28"/>
                <w:szCs w:val="28"/>
              </w:rPr>
            </w:pPr>
            <w:r>
              <w:rPr>
                <w:rFonts w:ascii="Times New Roman" w:hAnsi="Times New Roman" w:cs="Times New Roman"/>
                <w:b/>
                <w:bCs/>
                <w:sz w:val="28"/>
                <w:szCs w:val="28"/>
              </w:rPr>
              <w:t>TRƯỞNG PHÒNG</w:t>
            </w:r>
          </w:p>
          <w:p w:rsidR="00FD03EE" w:rsidRPr="008F3B91" w:rsidRDefault="00FD03EE" w:rsidP="00F47D75">
            <w:pPr>
              <w:jc w:val="center"/>
              <w:rPr>
                <w:rFonts w:ascii="Times New Roman" w:hAnsi="Times New Roman" w:cs="Times New Roman"/>
                <w:b/>
                <w:bCs/>
                <w:sz w:val="28"/>
                <w:szCs w:val="28"/>
              </w:rPr>
            </w:pPr>
          </w:p>
          <w:p w:rsidR="00FD03EE" w:rsidRPr="008F3B91" w:rsidRDefault="00FD03EE" w:rsidP="00F47D75">
            <w:pPr>
              <w:jc w:val="center"/>
              <w:rPr>
                <w:rFonts w:ascii="Times New Roman" w:hAnsi="Times New Roman" w:cs="Times New Roman"/>
                <w:b/>
                <w:bCs/>
                <w:sz w:val="28"/>
                <w:szCs w:val="28"/>
              </w:rPr>
            </w:pPr>
          </w:p>
          <w:p w:rsidR="00FD03EE" w:rsidRPr="008F3B91" w:rsidRDefault="00FD03EE" w:rsidP="00F47D75">
            <w:pPr>
              <w:jc w:val="center"/>
              <w:rPr>
                <w:rFonts w:ascii="Times New Roman" w:hAnsi="Times New Roman" w:cs="Times New Roman"/>
                <w:b/>
                <w:bCs/>
                <w:sz w:val="28"/>
                <w:szCs w:val="28"/>
              </w:rPr>
            </w:pPr>
          </w:p>
          <w:p w:rsidR="00FD03EE" w:rsidRPr="008F3B91" w:rsidRDefault="00FD03EE" w:rsidP="00F47D75">
            <w:pPr>
              <w:rPr>
                <w:rFonts w:ascii="Times New Roman" w:hAnsi="Times New Roman" w:cs="Times New Roman"/>
                <w:b/>
                <w:bCs/>
                <w:sz w:val="28"/>
                <w:szCs w:val="28"/>
              </w:rPr>
            </w:pPr>
          </w:p>
          <w:p w:rsidR="00FD03EE" w:rsidRPr="0093462F" w:rsidRDefault="00FD03EE" w:rsidP="00F47D75">
            <w:pPr>
              <w:jc w:val="center"/>
              <w:rPr>
                <w:rFonts w:ascii="Times New Roman" w:hAnsi="Times New Roman" w:cs="Times New Roman"/>
                <w:b/>
                <w:bCs/>
                <w:sz w:val="28"/>
                <w:szCs w:val="28"/>
              </w:rPr>
            </w:pPr>
            <w:r>
              <w:rPr>
                <w:rFonts w:ascii="Times New Roman" w:hAnsi="Times New Roman" w:cs="Times New Roman"/>
                <w:b/>
                <w:bCs/>
                <w:sz w:val="28"/>
                <w:szCs w:val="28"/>
              </w:rPr>
              <w:t>Nguyễn Thái Vĩnh Nguyên</w:t>
            </w:r>
          </w:p>
        </w:tc>
      </w:tr>
    </w:tbl>
    <w:p w:rsidR="007C7B9E" w:rsidRPr="00BB040A" w:rsidRDefault="007C7B9E">
      <w:pPr>
        <w:pStyle w:val="PreformattedText"/>
        <w:rPr>
          <w:rFonts w:ascii="Times New Roman" w:hAnsi="Times New Roman" w:cs="Times New Roman"/>
          <w:sz w:val="28"/>
          <w:szCs w:val="28"/>
        </w:rPr>
      </w:pPr>
    </w:p>
    <w:p w:rsidR="007C7B9E" w:rsidRDefault="007C7B9E">
      <w:pPr>
        <w:pStyle w:val="PreformattedText"/>
        <w:rPr>
          <w:rFonts w:ascii="Times New Roman" w:hAnsi="Times New Roman" w:cs="Times New Roman"/>
          <w:sz w:val="28"/>
          <w:szCs w:val="28"/>
        </w:rPr>
      </w:pPr>
    </w:p>
    <w:p w:rsidR="00256EB3" w:rsidRDefault="00256EB3">
      <w:pPr>
        <w:pStyle w:val="PreformattedText"/>
        <w:rPr>
          <w:rFonts w:ascii="Times New Roman" w:hAnsi="Times New Roman" w:cs="Times New Roman"/>
          <w:sz w:val="28"/>
          <w:szCs w:val="28"/>
        </w:rPr>
      </w:pPr>
    </w:p>
    <w:p w:rsidR="00256EB3" w:rsidRDefault="00256EB3">
      <w:pPr>
        <w:pStyle w:val="PreformattedText"/>
        <w:rPr>
          <w:rFonts w:ascii="Times New Roman" w:hAnsi="Times New Roman" w:cs="Times New Roman"/>
          <w:sz w:val="28"/>
          <w:szCs w:val="28"/>
        </w:rPr>
      </w:pPr>
    </w:p>
    <w:p w:rsidR="00256EB3" w:rsidRPr="00BB040A" w:rsidRDefault="00256EB3">
      <w:pPr>
        <w:pStyle w:val="PreformattedText"/>
        <w:rPr>
          <w:rFonts w:ascii="Times New Roman" w:hAnsi="Times New Roman" w:cs="Times New Roman"/>
          <w:sz w:val="28"/>
          <w:szCs w:val="28"/>
        </w:rPr>
      </w:pPr>
    </w:p>
    <w:sectPr w:rsidR="00256EB3" w:rsidRPr="00BB040A" w:rsidSect="000E29D1">
      <w:headerReference w:type="default" r:id="rId7"/>
      <w:pgSz w:w="11907" w:h="16840" w:code="9"/>
      <w:pgMar w:top="1134" w:right="1134" w:bottom="1134" w:left="1701" w:header="0"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E8C" w:rsidRDefault="007D0E8C" w:rsidP="000E29D1">
      <w:r>
        <w:separator/>
      </w:r>
    </w:p>
  </w:endnote>
  <w:endnote w:type="continuationSeparator" w:id="0">
    <w:p w:rsidR="007D0E8C" w:rsidRDefault="007D0E8C" w:rsidP="000E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1"/>
    <w:family w:val="roman"/>
    <w:pitch w:val="variable"/>
  </w:font>
  <w:font w:name="Noto Serif SC">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Liberation Mono">
    <w:altName w:val="Courier New"/>
    <w:charset w:val="01"/>
    <w:family w:val="modern"/>
    <w:pitch w:val="fixed"/>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E8C" w:rsidRDefault="007D0E8C" w:rsidP="000E29D1">
      <w:r>
        <w:separator/>
      </w:r>
    </w:p>
  </w:footnote>
  <w:footnote w:type="continuationSeparator" w:id="0">
    <w:p w:rsidR="007D0E8C" w:rsidRDefault="007D0E8C" w:rsidP="000E2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362053"/>
      <w:docPartObj>
        <w:docPartGallery w:val="Page Numbers (Top of Page)"/>
        <w:docPartUnique/>
      </w:docPartObj>
    </w:sdtPr>
    <w:sdtEndPr>
      <w:rPr>
        <w:rFonts w:ascii="Times New Roman" w:hAnsi="Times New Roman" w:cs="Times New Roman"/>
        <w:noProof/>
      </w:rPr>
    </w:sdtEndPr>
    <w:sdtContent>
      <w:p w:rsidR="000E29D1" w:rsidRPr="00EF0334" w:rsidRDefault="000E29D1">
        <w:pPr>
          <w:pStyle w:val="Header"/>
          <w:jc w:val="center"/>
          <w:rPr>
            <w:rFonts w:ascii="Times New Roman" w:hAnsi="Times New Roman" w:cs="Times New Roman"/>
          </w:rPr>
        </w:pPr>
        <w:r w:rsidRPr="00EF0334">
          <w:rPr>
            <w:rFonts w:ascii="Times New Roman" w:hAnsi="Times New Roman" w:cs="Times New Roman"/>
          </w:rPr>
          <w:fldChar w:fldCharType="begin"/>
        </w:r>
        <w:r w:rsidRPr="00EF0334">
          <w:rPr>
            <w:rFonts w:ascii="Times New Roman" w:hAnsi="Times New Roman" w:cs="Times New Roman"/>
          </w:rPr>
          <w:instrText xml:space="preserve"> PAGE   \* MERGEFORMAT </w:instrText>
        </w:r>
        <w:r w:rsidRPr="00EF0334">
          <w:rPr>
            <w:rFonts w:ascii="Times New Roman" w:hAnsi="Times New Roman" w:cs="Times New Roman"/>
          </w:rPr>
          <w:fldChar w:fldCharType="separate"/>
        </w:r>
        <w:r w:rsidR="00083AE4">
          <w:rPr>
            <w:rFonts w:ascii="Times New Roman" w:hAnsi="Times New Roman" w:cs="Times New Roman"/>
            <w:noProof/>
          </w:rPr>
          <w:t>2</w:t>
        </w:r>
        <w:r w:rsidRPr="00EF0334">
          <w:rPr>
            <w:rFonts w:ascii="Times New Roman" w:hAnsi="Times New Roman" w:cs="Times New Roman"/>
            <w:noProof/>
          </w:rPr>
          <w:fldChar w:fldCharType="end"/>
        </w:r>
      </w:p>
    </w:sdtContent>
  </w:sdt>
  <w:p w:rsidR="000E29D1" w:rsidRDefault="000E29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7C7B9E"/>
    <w:rsid w:val="00046B04"/>
    <w:rsid w:val="00083AE4"/>
    <w:rsid w:val="00095092"/>
    <w:rsid w:val="000D6258"/>
    <w:rsid w:val="000E29D1"/>
    <w:rsid w:val="00146CBD"/>
    <w:rsid w:val="00176C88"/>
    <w:rsid w:val="001A3D0D"/>
    <w:rsid w:val="001C7F64"/>
    <w:rsid w:val="001D7D8C"/>
    <w:rsid w:val="0021101A"/>
    <w:rsid w:val="00256EB3"/>
    <w:rsid w:val="00274CA4"/>
    <w:rsid w:val="002867C4"/>
    <w:rsid w:val="002C3A91"/>
    <w:rsid w:val="002D55FD"/>
    <w:rsid w:val="00313E7D"/>
    <w:rsid w:val="003A2791"/>
    <w:rsid w:val="00403840"/>
    <w:rsid w:val="004C3C59"/>
    <w:rsid w:val="0057600D"/>
    <w:rsid w:val="00584CDB"/>
    <w:rsid w:val="005A5A50"/>
    <w:rsid w:val="00627A53"/>
    <w:rsid w:val="00634BC2"/>
    <w:rsid w:val="00712147"/>
    <w:rsid w:val="00715ECA"/>
    <w:rsid w:val="007C7B9E"/>
    <w:rsid w:val="007D0E8C"/>
    <w:rsid w:val="008114AB"/>
    <w:rsid w:val="00861A2D"/>
    <w:rsid w:val="008F749C"/>
    <w:rsid w:val="00A13399"/>
    <w:rsid w:val="00A1386D"/>
    <w:rsid w:val="00A26BDE"/>
    <w:rsid w:val="00A475DA"/>
    <w:rsid w:val="00A75F60"/>
    <w:rsid w:val="00B73EAD"/>
    <w:rsid w:val="00BB040A"/>
    <w:rsid w:val="00C375CA"/>
    <w:rsid w:val="00C40642"/>
    <w:rsid w:val="00D24B96"/>
    <w:rsid w:val="00D41862"/>
    <w:rsid w:val="00D75375"/>
    <w:rsid w:val="00E0597F"/>
    <w:rsid w:val="00E13512"/>
    <w:rsid w:val="00E4702D"/>
    <w:rsid w:val="00E76E55"/>
    <w:rsid w:val="00EE4139"/>
    <w:rsid w:val="00EE52B3"/>
    <w:rsid w:val="00EF0334"/>
    <w:rsid w:val="00F6444D"/>
    <w:rsid w:val="00FA63BA"/>
    <w:rsid w:val="00FD0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SC" w:hAnsi="Liberation Serif" w:cs="Noto Sans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Heading1">
    <w:name w:val="heading 1"/>
    <w:basedOn w:val="Normal"/>
    <w:next w:val="Normal"/>
    <w:link w:val="Heading1Char"/>
    <w:qFormat/>
    <w:rsid w:val="00BB040A"/>
    <w:pPr>
      <w:keepNext/>
      <w:widowControl/>
      <w:suppressAutoHyphens w:val="0"/>
      <w:spacing w:before="240" w:after="60"/>
      <w:outlineLvl w:val="0"/>
    </w:pPr>
    <w:rPr>
      <w:rFonts w:ascii="Arial" w:eastAsia="Times New Roman" w:hAnsi="Arial" w:cs="Arial"/>
      <w:b/>
      <w:bCs/>
      <w:kern w:val="32"/>
      <w:sz w:val="32"/>
      <w:szCs w:val="32"/>
      <w:lang w:eastAsia="en-US" w:bidi="ar-SA"/>
    </w:rPr>
  </w:style>
  <w:style w:type="paragraph" w:styleId="Heading2">
    <w:name w:val="heading 2"/>
    <w:basedOn w:val="Normal"/>
    <w:next w:val="Normal"/>
    <w:link w:val="Heading2Char"/>
    <w:qFormat/>
    <w:rsid w:val="00BB040A"/>
    <w:pPr>
      <w:keepNext/>
      <w:widowControl/>
      <w:suppressAutoHyphens w:val="0"/>
      <w:jc w:val="center"/>
      <w:outlineLvl w:val="1"/>
    </w:pPr>
    <w:rPr>
      <w:rFonts w:ascii="Times New Roman" w:eastAsia="Times New Roman" w:hAnsi="Times New Roman" w:cs="Times New Roman"/>
      <w:b/>
      <w:bCs/>
      <w:szCs w:val="2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SC Regular"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PreformattedText">
    <w:name w:val="Preformatted Text"/>
    <w:basedOn w:val="Normal"/>
    <w:qFormat/>
    <w:rPr>
      <w:rFonts w:ascii="Liberation Mono" w:eastAsia="Liberation Mono" w:hAnsi="Liberation Mono" w:cs="Liberation Mono"/>
      <w:sz w:val="20"/>
      <w:szCs w:val="20"/>
    </w:rPr>
  </w:style>
  <w:style w:type="character" w:customStyle="1" w:styleId="Heading1Char">
    <w:name w:val="Heading 1 Char"/>
    <w:basedOn w:val="DefaultParagraphFont"/>
    <w:link w:val="Heading1"/>
    <w:rsid w:val="00BB040A"/>
    <w:rPr>
      <w:rFonts w:ascii="Arial" w:eastAsia="Times New Roman" w:hAnsi="Arial" w:cs="Arial"/>
      <w:b/>
      <w:bCs/>
      <w:kern w:val="32"/>
      <w:sz w:val="32"/>
      <w:szCs w:val="32"/>
      <w:lang w:eastAsia="en-US" w:bidi="ar-SA"/>
    </w:rPr>
  </w:style>
  <w:style w:type="character" w:customStyle="1" w:styleId="Heading2Char">
    <w:name w:val="Heading 2 Char"/>
    <w:basedOn w:val="DefaultParagraphFont"/>
    <w:link w:val="Heading2"/>
    <w:rsid w:val="00BB040A"/>
    <w:rPr>
      <w:rFonts w:ascii="Times New Roman" w:eastAsia="Times New Roman" w:hAnsi="Times New Roman" w:cs="Times New Roman"/>
      <w:b/>
      <w:bCs/>
      <w:szCs w:val="20"/>
      <w:lang w:eastAsia="en-US" w:bidi="ar-SA"/>
    </w:rPr>
  </w:style>
  <w:style w:type="paragraph" w:styleId="NormalWeb">
    <w:name w:val="Normal (Web)"/>
    <w:basedOn w:val="Normal"/>
    <w:uiPriority w:val="99"/>
    <w:unhideWhenUsed/>
    <w:rsid w:val="001A3D0D"/>
    <w:pPr>
      <w:widowControl/>
      <w:suppressAutoHyphens w:val="0"/>
      <w:spacing w:before="100" w:beforeAutospacing="1" w:after="100" w:afterAutospacing="1"/>
    </w:pPr>
    <w:rPr>
      <w:rFonts w:ascii="Times New Roman" w:eastAsia="Times New Roman" w:hAnsi="Times New Roman" w:cs="Times New Roman"/>
      <w:lang w:eastAsia="en-US" w:bidi="ar-SA"/>
    </w:rPr>
  </w:style>
  <w:style w:type="paragraph" w:styleId="Header">
    <w:name w:val="header"/>
    <w:basedOn w:val="Normal"/>
    <w:link w:val="HeaderChar"/>
    <w:uiPriority w:val="99"/>
    <w:unhideWhenUsed/>
    <w:rsid w:val="000E29D1"/>
    <w:pPr>
      <w:tabs>
        <w:tab w:val="center" w:pos="4680"/>
        <w:tab w:val="right" w:pos="9360"/>
      </w:tabs>
    </w:pPr>
    <w:rPr>
      <w:rFonts w:cs="Mangal"/>
      <w:szCs w:val="21"/>
    </w:rPr>
  </w:style>
  <w:style w:type="character" w:customStyle="1" w:styleId="HeaderChar">
    <w:name w:val="Header Char"/>
    <w:basedOn w:val="DefaultParagraphFont"/>
    <w:link w:val="Header"/>
    <w:uiPriority w:val="99"/>
    <w:rsid w:val="000E29D1"/>
    <w:rPr>
      <w:rFonts w:cs="Mangal"/>
      <w:szCs w:val="21"/>
    </w:rPr>
  </w:style>
  <w:style w:type="paragraph" w:styleId="Footer">
    <w:name w:val="footer"/>
    <w:basedOn w:val="Normal"/>
    <w:link w:val="FooterChar"/>
    <w:uiPriority w:val="99"/>
    <w:unhideWhenUsed/>
    <w:rsid w:val="000E29D1"/>
    <w:pPr>
      <w:tabs>
        <w:tab w:val="center" w:pos="4680"/>
        <w:tab w:val="right" w:pos="9360"/>
      </w:tabs>
    </w:pPr>
    <w:rPr>
      <w:rFonts w:cs="Mangal"/>
      <w:szCs w:val="21"/>
    </w:rPr>
  </w:style>
  <w:style w:type="character" w:customStyle="1" w:styleId="FooterChar">
    <w:name w:val="Footer Char"/>
    <w:basedOn w:val="DefaultParagraphFont"/>
    <w:link w:val="Footer"/>
    <w:uiPriority w:val="99"/>
    <w:rsid w:val="000E29D1"/>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erif SC" w:hAnsi="Liberation Serif" w:cs="Noto Sans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Heading1">
    <w:name w:val="heading 1"/>
    <w:basedOn w:val="Normal"/>
    <w:next w:val="Normal"/>
    <w:link w:val="Heading1Char"/>
    <w:qFormat/>
    <w:rsid w:val="00BB040A"/>
    <w:pPr>
      <w:keepNext/>
      <w:widowControl/>
      <w:suppressAutoHyphens w:val="0"/>
      <w:spacing w:before="240" w:after="60"/>
      <w:outlineLvl w:val="0"/>
    </w:pPr>
    <w:rPr>
      <w:rFonts w:ascii="Arial" w:eastAsia="Times New Roman" w:hAnsi="Arial" w:cs="Arial"/>
      <w:b/>
      <w:bCs/>
      <w:kern w:val="32"/>
      <w:sz w:val="32"/>
      <w:szCs w:val="32"/>
      <w:lang w:eastAsia="en-US" w:bidi="ar-SA"/>
    </w:rPr>
  </w:style>
  <w:style w:type="paragraph" w:styleId="Heading2">
    <w:name w:val="heading 2"/>
    <w:basedOn w:val="Normal"/>
    <w:next w:val="Normal"/>
    <w:link w:val="Heading2Char"/>
    <w:qFormat/>
    <w:rsid w:val="00BB040A"/>
    <w:pPr>
      <w:keepNext/>
      <w:widowControl/>
      <w:suppressAutoHyphens w:val="0"/>
      <w:jc w:val="center"/>
      <w:outlineLvl w:val="1"/>
    </w:pPr>
    <w:rPr>
      <w:rFonts w:ascii="Times New Roman" w:eastAsia="Times New Roman" w:hAnsi="Times New Roman" w:cs="Times New Roman"/>
      <w:b/>
      <w:bCs/>
      <w:szCs w:val="2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SC Regular"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PreformattedText">
    <w:name w:val="Preformatted Text"/>
    <w:basedOn w:val="Normal"/>
    <w:qFormat/>
    <w:rPr>
      <w:rFonts w:ascii="Liberation Mono" w:eastAsia="Liberation Mono" w:hAnsi="Liberation Mono" w:cs="Liberation Mono"/>
      <w:sz w:val="20"/>
      <w:szCs w:val="20"/>
    </w:rPr>
  </w:style>
  <w:style w:type="character" w:customStyle="1" w:styleId="Heading1Char">
    <w:name w:val="Heading 1 Char"/>
    <w:basedOn w:val="DefaultParagraphFont"/>
    <w:link w:val="Heading1"/>
    <w:rsid w:val="00BB040A"/>
    <w:rPr>
      <w:rFonts w:ascii="Arial" w:eastAsia="Times New Roman" w:hAnsi="Arial" w:cs="Arial"/>
      <w:b/>
      <w:bCs/>
      <w:kern w:val="32"/>
      <w:sz w:val="32"/>
      <w:szCs w:val="32"/>
      <w:lang w:eastAsia="en-US" w:bidi="ar-SA"/>
    </w:rPr>
  </w:style>
  <w:style w:type="character" w:customStyle="1" w:styleId="Heading2Char">
    <w:name w:val="Heading 2 Char"/>
    <w:basedOn w:val="DefaultParagraphFont"/>
    <w:link w:val="Heading2"/>
    <w:rsid w:val="00BB040A"/>
    <w:rPr>
      <w:rFonts w:ascii="Times New Roman" w:eastAsia="Times New Roman" w:hAnsi="Times New Roman" w:cs="Times New Roman"/>
      <w:b/>
      <w:bCs/>
      <w:szCs w:val="20"/>
      <w:lang w:eastAsia="en-US" w:bidi="ar-SA"/>
    </w:rPr>
  </w:style>
  <w:style w:type="paragraph" w:styleId="NormalWeb">
    <w:name w:val="Normal (Web)"/>
    <w:basedOn w:val="Normal"/>
    <w:uiPriority w:val="99"/>
    <w:unhideWhenUsed/>
    <w:rsid w:val="001A3D0D"/>
    <w:pPr>
      <w:widowControl/>
      <w:suppressAutoHyphens w:val="0"/>
      <w:spacing w:before="100" w:beforeAutospacing="1" w:after="100" w:afterAutospacing="1"/>
    </w:pPr>
    <w:rPr>
      <w:rFonts w:ascii="Times New Roman" w:eastAsia="Times New Roman" w:hAnsi="Times New Roman" w:cs="Times New Roman"/>
      <w:lang w:eastAsia="en-US" w:bidi="ar-SA"/>
    </w:rPr>
  </w:style>
  <w:style w:type="paragraph" w:styleId="Header">
    <w:name w:val="header"/>
    <w:basedOn w:val="Normal"/>
    <w:link w:val="HeaderChar"/>
    <w:uiPriority w:val="99"/>
    <w:unhideWhenUsed/>
    <w:rsid w:val="000E29D1"/>
    <w:pPr>
      <w:tabs>
        <w:tab w:val="center" w:pos="4680"/>
        <w:tab w:val="right" w:pos="9360"/>
      </w:tabs>
    </w:pPr>
    <w:rPr>
      <w:rFonts w:cs="Mangal"/>
      <w:szCs w:val="21"/>
    </w:rPr>
  </w:style>
  <w:style w:type="character" w:customStyle="1" w:styleId="HeaderChar">
    <w:name w:val="Header Char"/>
    <w:basedOn w:val="DefaultParagraphFont"/>
    <w:link w:val="Header"/>
    <w:uiPriority w:val="99"/>
    <w:rsid w:val="000E29D1"/>
    <w:rPr>
      <w:rFonts w:cs="Mangal"/>
      <w:szCs w:val="21"/>
    </w:rPr>
  </w:style>
  <w:style w:type="paragraph" w:styleId="Footer">
    <w:name w:val="footer"/>
    <w:basedOn w:val="Normal"/>
    <w:link w:val="FooterChar"/>
    <w:uiPriority w:val="99"/>
    <w:unhideWhenUsed/>
    <w:rsid w:val="000E29D1"/>
    <w:pPr>
      <w:tabs>
        <w:tab w:val="center" w:pos="4680"/>
        <w:tab w:val="right" w:pos="9360"/>
      </w:tabs>
    </w:pPr>
    <w:rPr>
      <w:rFonts w:cs="Mangal"/>
      <w:szCs w:val="21"/>
    </w:rPr>
  </w:style>
  <w:style w:type="character" w:customStyle="1" w:styleId="FooterChar">
    <w:name w:val="Footer Char"/>
    <w:basedOn w:val="DefaultParagraphFont"/>
    <w:link w:val="Footer"/>
    <w:uiPriority w:val="99"/>
    <w:rsid w:val="000E29D1"/>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4</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CMS</cp:lastModifiedBy>
  <cp:revision>30</cp:revision>
  <dcterms:created xsi:type="dcterms:W3CDTF">2022-03-24T04:26:00Z</dcterms:created>
  <dcterms:modified xsi:type="dcterms:W3CDTF">2022-03-29T04:36:00Z</dcterms:modified>
  <dc:language>en-US</dc:language>
</cp:coreProperties>
</file>